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Interdisciplinary Studies: </w:t>
      </w:r>
      <w:r w:rsidDel="00000000" w:rsidR="00000000" w:rsidRPr="00000000">
        <w:rPr>
          <w:b w:val="1"/>
          <w:vertAlign w:val="baseline"/>
          <w:rtl w:val="0"/>
        </w:rPr>
        <w:t xml:space="preserve">Global Studies (INDS</w:t>
      </w:r>
      <w:r w:rsidDel="00000000" w:rsidR="00000000" w:rsidRPr="00000000">
        <w:rPr>
          <w:b w:val="1"/>
          <w:rtl w:val="0"/>
        </w:rPr>
        <w:t xml:space="preserve">: GS)</w:t>
      </w:r>
      <w:r w:rsidDel="00000000" w:rsidR="00000000" w:rsidRPr="00000000">
        <w:rPr>
          <w:rtl w:val="0"/>
        </w:rPr>
      </w:r>
    </w:p>
    <w:p w:rsidR="00000000" w:rsidDel="00000000" w:rsidP="00000000" w:rsidRDefault="00000000" w:rsidRPr="00000000" w14:paraId="00000002">
      <w:pPr>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Faculty Proposal for Course Inclusion in ACC Catalogue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t xml:space="preserve">Dear Colleague,</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tl w:val="0"/>
        </w:rPr>
        <w:t xml:space="preserve">Welcome to the INDS: Global Studies Faculty Proposal for course inclusion packet. We are so excited that you are interested in teaching with the INDS: Global </w:t>
      </w:r>
      <w:r w:rsidDel="00000000" w:rsidR="00000000" w:rsidRPr="00000000">
        <w:rPr>
          <w:rtl w:val="0"/>
        </w:rPr>
        <w:t xml:space="preserve">Studies</w:t>
      </w:r>
      <w:r w:rsidDel="00000000" w:rsidR="00000000" w:rsidRPr="00000000">
        <w:rPr>
          <w:vertAlign w:val="superscript"/>
        </w:rPr>
        <w:footnoteReference w:customMarkFollows="0" w:id="0"/>
      </w:r>
      <w:r w:rsidDel="00000000" w:rsidR="00000000" w:rsidRPr="00000000">
        <w:rPr>
          <w:rtl w:val="0"/>
        </w:rPr>
        <w:t xml:space="preserve"> program! Your participation is essential, and we will make every effort to guide you through the process of adapting or modifying one or more sections of your courses. We look forward to working with you.</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Sincerely,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w:t>
      </w:r>
      <w:r w:rsidDel="00000000" w:rsidR="00000000" w:rsidRPr="00000000">
        <w:rPr>
          <w:rtl w:val="0"/>
        </w:rPr>
        <w:t xml:space="preserve">hirin Khosropour, Ph.D.</w:t>
        <w:tab/>
        <w:tab/>
        <w:tab/>
        <w:tab/>
        <w:tab/>
        <w:t xml:space="preserve">Amy Velchoff, MSED</w:t>
      </w:r>
    </w:p>
    <w:p w:rsidR="00000000" w:rsidDel="00000000" w:rsidP="00000000" w:rsidRDefault="00000000" w:rsidRPr="00000000" w14:paraId="0000000D">
      <w:pPr>
        <w:rPr/>
      </w:pPr>
      <w:r w:rsidDel="00000000" w:rsidR="00000000" w:rsidRPr="00000000">
        <w:rPr>
          <w:rtl w:val="0"/>
        </w:rPr>
        <w:t xml:space="preserve">Dept. Chair, Interdisciplinary Studies</w:t>
        <w:tab/>
        <w:tab/>
        <w:tab/>
        <w:tab/>
        <w:t xml:space="preserve">Coordinator, INDS: Global Studies</w:t>
      </w:r>
    </w:p>
    <w:p w:rsidR="00000000" w:rsidDel="00000000" w:rsidP="00000000" w:rsidRDefault="00000000" w:rsidRPr="00000000" w14:paraId="0000000E">
      <w:pPr>
        <w:rPr/>
      </w:pPr>
      <w:r w:rsidDel="00000000" w:rsidR="00000000" w:rsidRPr="00000000">
        <w:rPr>
          <w:rtl w:val="0"/>
        </w:rPr>
        <w:t xml:space="preserve">Director, Peace &amp; Conflict Studies Center</w:t>
        <w:tab/>
        <w:tab/>
        <w:tab/>
        <w:t xml:space="preserve">Adjunct Faculty, Sociology &amp; Student Dev.</w:t>
      </w:r>
    </w:p>
    <w:p w:rsidR="00000000" w:rsidDel="00000000" w:rsidP="00000000" w:rsidRDefault="00000000" w:rsidRPr="00000000" w14:paraId="0000000F">
      <w:pPr>
        <w:rPr/>
      </w:pPr>
      <w:r w:rsidDel="00000000" w:rsidR="00000000" w:rsidRPr="00000000">
        <w:rPr>
          <w:rtl w:val="0"/>
        </w:rPr>
        <w:t xml:space="preserve">Professor, Psychology</w:t>
        <w:tab/>
        <w:tab/>
        <w:tab/>
        <w:tab/>
        <w:tab/>
        <w:tab/>
        <w:t xml:space="preserve">Austin Community Colleg</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Austin Community Colleg</w:t>
      </w:r>
      <w:r w:rsidDel="00000000" w:rsidR="00000000" w:rsidRPr="00000000">
        <w:rPr>
          <w:rtl w:val="0"/>
        </w:rPr>
        <w:t xml:space="preserve">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ectPr>
          <w:headerReference r:id="rId7" w:type="default"/>
          <w:footerReference r:id="rId8" w:type="default"/>
          <w:footerReference r:id="rId9" w:type="even"/>
          <w:pgSz w:h="15840" w:w="12240"/>
          <w:pgMar w:bottom="1440" w:top="1728" w:left="1152" w:right="1152" w:header="720" w:footer="720"/>
          <w:pgNumType w:start="1"/>
        </w:sect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b w:val="1"/>
          <w:rtl w:val="0"/>
        </w:rPr>
        <w:t xml:space="preserve">T</w:t>
      </w:r>
      <w:r w:rsidDel="00000000" w:rsidR="00000000" w:rsidRPr="00000000">
        <w:rPr>
          <w:b w:val="1"/>
          <w:rtl w:val="0"/>
        </w:rPr>
        <w:t xml:space="preserve">able of Contents</w:t>
      </w: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t xml:space="preserve">Welcome....................................................................................................................................................1</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t xml:space="preserve">Table of Contents………………………………………………………………………………………..2</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t xml:space="preserve">Checklist…………………………………………………………………………………………………3</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t xml:space="preserve">Basic Information………………………………………………………………………………………..4</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t xml:space="preserve">Blank Proposal Form…………………………………………………………………………………….7</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t xml:space="preserve">Appendix A: GS Deep Engagement Faculty Workshop Description………………...…………...……..8</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t xml:space="preserve">Appendix B: Global Studies Proposal Example…………………………………………....……….…...9</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t xml:space="preserve">Appendix C: Global Studies Competencies.…………………………………………………………...10</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t xml:space="preserve">Appendix D: Partial List of Course Activities and SLO Assessments…...…………………………….20</w:t>
      </w:r>
      <w:r w:rsidDel="00000000" w:rsidR="00000000" w:rsidRPr="00000000">
        <w:rPr>
          <w:rtl w:val="0"/>
        </w:rPr>
      </w:r>
    </w:p>
    <w:p w:rsidR="00000000" w:rsidDel="00000000" w:rsidP="00000000" w:rsidRDefault="00000000" w:rsidRPr="00000000" w14:paraId="0000002A">
      <w:pPr>
        <w:spacing w:after="20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b w:val="1"/>
          <w:rtl w:val="0"/>
        </w:rPr>
        <w:t xml:space="preserve">Checklist</w:t>
      </w: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the contents of this packet. If you need assistance with any part of this process,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Amy Velchoff at </w:t>
      </w:r>
      <w:hyperlink r:id="rId10">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amy.velchoff@austincc.edu</w:t>
        </w:r>
      </w:hyperlink>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 your interest with your department chair. Departmental policies vary. Some department chairs will want you to present your idea at a departmental meeting. If your department chair has questions for us, please put them in contact with Shirin.</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the items li</w:t>
      </w:r>
      <w:r w:rsidDel="00000000" w:rsidR="00000000" w:rsidRPr="00000000">
        <w:rPr>
          <w:rtl w:val="0"/>
        </w:rPr>
        <w:t xml:space="preserve">nked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below (very short readings)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0">
      <w:pPr>
        <w:numPr>
          <w:ilvl w:val="1"/>
          <w:numId w:val="4"/>
        </w:numPr>
        <w:spacing w:line="276" w:lineRule="auto"/>
        <w:ind w:left="1440" w:hanging="360"/>
        <w:rPr>
          <w:rFonts w:ascii="Times New Roman" w:cs="Times New Roman" w:eastAsia="Times New Roman" w:hAnsi="Times New Roman"/>
        </w:rPr>
      </w:pPr>
      <w:r w:rsidDel="00000000" w:rsidR="00000000" w:rsidRPr="00000000">
        <w:rPr>
          <w:rtl w:val="0"/>
        </w:rPr>
        <w:t xml:space="preserve">Green, Madeleine. “Global Citizenship: What Are We Talking About and Why Does It Matter?” </w:t>
      </w:r>
      <w:r w:rsidDel="00000000" w:rsidR="00000000" w:rsidRPr="00000000">
        <w:rPr>
          <w:i w:val="1"/>
          <w:rtl w:val="0"/>
        </w:rPr>
        <w:t xml:space="preserve">NAFSA’s Trends &amp; Insights For International Education Leaders</w:t>
      </w:r>
      <w:r w:rsidDel="00000000" w:rsidR="00000000" w:rsidRPr="00000000">
        <w:rPr>
          <w:rtl w:val="0"/>
        </w:rPr>
        <w:t xml:space="preserve">, January 2012.</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https://globalhighered.files.wordpress.com/2012/03/ti_global_citizen.pdf</w:t>
        </w:r>
      </w:hyperlink>
      <w:r w:rsidDel="00000000" w:rsidR="00000000" w:rsidRPr="00000000">
        <w:rPr>
          <w:rtl w:val="0"/>
        </w:rPr>
      </w:r>
    </w:p>
    <w:p w:rsidR="00000000" w:rsidDel="00000000" w:rsidP="00000000" w:rsidRDefault="00000000" w:rsidRPr="00000000" w14:paraId="00000031">
      <w:pPr>
        <w:numPr>
          <w:ilvl w:val="1"/>
          <w:numId w:val="4"/>
        </w:numPr>
        <w:spacing w:line="276" w:lineRule="auto"/>
        <w:ind w:left="1440" w:hanging="360"/>
        <w:rPr>
          <w:rFonts w:ascii="Times New Roman" w:cs="Times New Roman" w:eastAsia="Times New Roman" w:hAnsi="Times New Roman"/>
        </w:rPr>
      </w:pPr>
      <w:r w:rsidDel="00000000" w:rsidR="00000000" w:rsidRPr="00000000">
        <w:rPr>
          <w:rtl w:val="0"/>
        </w:rPr>
        <w:t xml:space="preserve">Boix Mansilla, Veronica. “Educating for global competence: bridging the “relevance gap” in contemporary education.” Salzburg Global Seminar Paper written for Session 486, </w:t>
      </w:r>
      <w:r w:rsidDel="00000000" w:rsidR="00000000" w:rsidRPr="00000000">
        <w:rPr>
          <w:i w:val="1"/>
          <w:rtl w:val="0"/>
        </w:rPr>
        <w:t xml:space="preserve">Optimizing Talent: Closing Education and Social Mobility Gaps Worldwide</w:t>
      </w:r>
      <w:r w:rsidDel="00000000" w:rsidR="00000000" w:rsidRPr="00000000">
        <w:rPr>
          <w:rtl w:val="0"/>
        </w:rPr>
        <w:t xml:space="preserve">, December 2011.</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http://archive.salzburgglobal.org/mediafiles/MEDIA63819.pdf</w:t>
        </w:r>
      </w:hyperlink>
      <w:r w:rsidDel="00000000" w:rsidR="00000000" w:rsidRPr="00000000">
        <w:rPr>
          <w:rtl w:val="0"/>
        </w:rPr>
      </w:r>
    </w:p>
    <w:p w:rsidR="00000000" w:rsidDel="00000000" w:rsidP="00000000" w:rsidRDefault="00000000" w:rsidRPr="00000000" w14:paraId="00000032">
      <w:pPr>
        <w:numPr>
          <w:ilvl w:val="1"/>
          <w:numId w:val="4"/>
        </w:numPr>
        <w:spacing w:line="276" w:lineRule="auto"/>
        <w:ind w:left="1440" w:hanging="360"/>
        <w:rPr>
          <w:rFonts w:ascii="Times New Roman" w:cs="Times New Roman" w:eastAsia="Times New Roman" w:hAnsi="Times New Roman"/>
        </w:rPr>
      </w:pPr>
      <w:r w:rsidDel="00000000" w:rsidR="00000000" w:rsidRPr="00000000">
        <w:rPr>
          <w:i w:val="1"/>
          <w:rtl w:val="0"/>
        </w:rPr>
        <w:t xml:space="preserve">Global Citizenship Education: Topics and Learning Objectives</w:t>
      </w:r>
      <w:r w:rsidDel="00000000" w:rsidR="00000000" w:rsidRPr="00000000">
        <w:rPr>
          <w:rtl w:val="0"/>
        </w:rPr>
        <w:t xml:space="preserve">. UNESCO, Paris 2015.</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http://unesdoc.unesco.org/images/0023/002329/232993e.pdf</w:t>
        </w:r>
      </w:hyperlink>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blank proposal provided on page 7 of this document.</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your completed proposal (with your department chair’s signature) and your course syllabus to Shirin. She will share it with the GS Advisory Committee for review and comments.</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Address the committee’s comments, if needed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send your final proposal and course syllabus to Shirin.</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your department chair, write a short description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of the course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for the</w:t>
      </w:r>
      <w:r w:rsidDel="00000000" w:rsidR="00000000" w:rsidRPr="00000000">
        <w:rPr>
          <w:rtl w:val="0"/>
        </w:rPr>
        <w:t xml:space="preserve"> </w:t>
      </w:r>
      <w:r w:rsidDel="00000000" w:rsidR="00000000" w:rsidRPr="00000000">
        <w:rPr>
          <w:rtl w:val="0"/>
        </w:rPr>
        <w:t xml:space="preserve">ACC course catalogue.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done with the course proposal! </w:t>
      </w:r>
      <w:r w:rsidDel="00000000" w:rsidR="00000000" w:rsidRPr="00000000">
        <w:rPr>
          <w:rtl w:val="0"/>
        </w:rPr>
        <w:t xml:space="preserve">Shirin and your department chair will coordinate taking the course proposal to the Curriculum &amp; Programs Committee (we need this committee’s approval to get a GS-designated section of a course in the ACC catalogue).</w:t>
      </w:r>
      <w:r w:rsidDel="00000000" w:rsidR="00000000" w:rsidRPr="00000000">
        <w:rPr>
          <w:rtl w:val="0"/>
        </w:rPr>
        <w:t xml:space="preserve"> It’s ideal if you can attend this meeting, but it’s not required.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any point in the process, but certainly before the GS-focused course is listed in the schedule, attend the GS Deep Engagement Faculty Workshop (see Appendix A on page 8 for a description of this workshop). Enroll through the Workshop &amp; Event Registration Database at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https://eapps.austincc.edu/workshops/www/login.php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b w:val="1"/>
          <w:rtl w:val="0"/>
        </w:rPr>
        <w:t xml:space="preserve">Basic Information</w:t>
      </w:r>
      <w:r w:rsidDel="00000000" w:rsidR="00000000" w:rsidRPr="00000000">
        <w:rPr>
          <w:rtl w:val="0"/>
        </w:rPr>
      </w:r>
    </w:p>
    <w:p w:rsidR="00000000" w:rsidDel="00000000" w:rsidP="00000000" w:rsidRDefault="00000000" w:rsidRPr="00000000" w14:paraId="0000003B">
      <w:pPr>
        <w:spacing w:line="32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320" w:lineRule="auto"/>
        <w:rPr>
          <w:rFonts w:ascii="Times New Roman" w:cs="Times New Roman" w:eastAsia="Times New Roman" w:hAnsi="Times New Roman"/>
          <w:b w:val="1"/>
          <w:sz w:val="24"/>
          <w:szCs w:val="24"/>
          <w:u w:val="single"/>
        </w:rPr>
      </w:pPr>
      <w:r w:rsidDel="00000000" w:rsidR="00000000" w:rsidRPr="00000000">
        <w:rPr>
          <w:b w:val="1"/>
          <w:rtl w:val="0"/>
        </w:rPr>
        <w:t xml:space="preserve">I. </w:t>
      </w:r>
      <w:r w:rsidDel="00000000" w:rsidR="00000000" w:rsidRPr="00000000">
        <w:rPr>
          <w:b w:val="1"/>
          <w:u w:val="single"/>
          <w:rtl w:val="0"/>
        </w:rPr>
        <w:t xml:space="preserve">Program Description</w:t>
      </w:r>
      <w:r w:rsidDel="00000000" w:rsidR="00000000" w:rsidRPr="00000000">
        <w:rPr>
          <w:rtl w:val="0"/>
        </w:rPr>
      </w:r>
    </w:p>
    <w:p w:rsidR="00000000" w:rsidDel="00000000" w:rsidP="00000000" w:rsidRDefault="00000000" w:rsidRPr="00000000" w14:paraId="0000003D">
      <w:pPr>
        <w:spacing w:line="320" w:lineRule="auto"/>
        <w:ind w:left="630" w:hanging="270"/>
        <w:rPr>
          <w:rFonts w:ascii="Times New Roman" w:cs="Times New Roman" w:eastAsia="Times New Roman" w:hAnsi="Times New Roman"/>
          <w:sz w:val="24"/>
          <w:szCs w:val="24"/>
        </w:rPr>
      </w:pPr>
      <w:r w:rsidDel="00000000" w:rsidR="00000000" w:rsidRPr="00000000">
        <w:rPr>
          <w:rtl w:val="0"/>
        </w:rPr>
        <w:t xml:space="preserve">A. The </w:t>
      </w:r>
      <w:r w:rsidDel="00000000" w:rsidR="00000000" w:rsidRPr="00000000">
        <w:rPr>
          <w:rFonts w:ascii="Times New Roman" w:cs="Times New Roman" w:eastAsia="Times New Roman" w:hAnsi="Times New Roman"/>
          <w:color w:val="000000"/>
          <w:sz w:val="24"/>
          <w:szCs w:val="24"/>
          <w:rtl w:val="0"/>
        </w:rPr>
        <w:t xml:space="preserve">Global</w:t>
      </w:r>
      <w:r w:rsidDel="00000000" w:rsidR="00000000" w:rsidRPr="00000000">
        <w:rPr>
          <w:rtl w:val="0"/>
        </w:rPr>
        <w:t xml:space="preserve"> Studies (GS) program will be offered primarily through especially designated sections of our existing courses. Many of these courses are part of the “core curriculum,” but a course doesn’t have to be in the Core to be part of GS.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ourses with the special GS designation may be proposed by faculty in any academic or workforce area. Our goal is to offer a wide range of choices to students and give them a GS lens through which they can study any subject. </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two main pillars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GS are: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smallCaps w:val="0"/>
          <w:shd w:fill="auto" w:val="clear"/>
          <w:vertAlign w:val="baseline"/>
        </w:rPr>
      </w:pPr>
      <w:r w:rsidDel="00000000" w:rsidR="00000000" w:rsidRPr="00000000">
        <w:rPr>
          <w:color w:val="222222"/>
          <w:highlight w:val="white"/>
          <w:rtl w:val="0"/>
        </w:rPr>
        <w:t xml:space="preserve">The diversity, complexity and interdependence of the world community, and</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smallCaps w:val="0"/>
          <w:shd w:fill="auto" w:val="clear"/>
          <w:vertAlign w:val="baseline"/>
        </w:rPr>
      </w:pPr>
      <w:r w:rsidDel="00000000" w:rsidR="00000000" w:rsidRPr="00000000">
        <w:rPr>
          <w:color w:val="222222"/>
          <w:highlight w:val="white"/>
          <w:rtl w:val="0"/>
        </w:rPr>
        <w:t xml:space="preserve">Analyzing the political, economic, social and cultural aspects of current world problems and issues</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320" w:lineRule="auto"/>
        <w:rPr>
          <w:rFonts w:ascii="Times New Roman" w:cs="Times New Roman" w:eastAsia="Times New Roman" w:hAnsi="Times New Roman"/>
          <w:b w:val="1"/>
          <w:sz w:val="24"/>
          <w:szCs w:val="24"/>
          <w:u w:val="single"/>
        </w:rPr>
      </w:pPr>
      <w:r w:rsidDel="00000000" w:rsidR="00000000" w:rsidRPr="00000000">
        <w:rPr>
          <w:b w:val="1"/>
          <w:rtl w:val="0"/>
        </w:rPr>
        <w:t xml:space="preserve">II. </w:t>
      </w:r>
      <w:r w:rsidDel="00000000" w:rsidR="00000000" w:rsidRPr="00000000">
        <w:rPr>
          <w:b w:val="1"/>
          <w:u w:val="single"/>
          <w:rtl w:val="0"/>
        </w:rPr>
        <w:t xml:space="preserve">GS Designation for a Course</w:t>
      </w:r>
      <w:r w:rsidDel="00000000" w:rsidR="00000000" w:rsidRPr="00000000">
        <w:rPr>
          <w:rtl w:val="0"/>
        </w:rPr>
      </w:r>
    </w:p>
    <w:p w:rsidR="00000000" w:rsidDel="00000000" w:rsidP="00000000" w:rsidRDefault="00000000" w:rsidRPr="00000000" w14:paraId="00000044">
      <w:pPr>
        <w:spacing w:line="320" w:lineRule="auto"/>
        <w:rPr>
          <w:rFonts w:ascii="Times New Roman" w:cs="Times New Roman" w:eastAsia="Times New Roman" w:hAnsi="Times New Roman"/>
          <w:sz w:val="24"/>
          <w:szCs w:val="24"/>
        </w:rPr>
      </w:pPr>
      <w:r w:rsidDel="00000000" w:rsidR="00000000" w:rsidRPr="00000000">
        <w:rPr>
          <w:rtl w:val="0"/>
        </w:rPr>
        <w:t xml:space="preserve">In order for a course to have the GS designation in ACC’s catalogue, at least 40% of its content must in some way be related to the GS competencies/student-learning outcomes (SLO) listed in Appendix C beginning on page12. We worked with national and local experts in the field of Global studies in developing this list. Please note that in focusing a course on GS: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course’s existing objectives and Student Learning Objectives (SLO) do not change. Each course will cover its existing objectives as described in the ACC catalogue and your department’s master syllabus, and </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need to cover 40% of the GS competencies listed below. Rather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40% of the curriculum topics in your existing course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must in some way become related to some of the GS learning objectives. For example, in an </w:t>
      </w:r>
      <w:r w:rsidDel="00000000" w:rsidR="00000000" w:rsidRPr="00000000">
        <w:rPr>
          <w:rtl w:val="0"/>
        </w:rPr>
        <w:t xml:space="preserve">EDUC 1300 Learning Framework course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t>
      </w:r>
      <w:r w:rsidDel="00000000" w:rsidR="00000000" w:rsidRPr="00000000">
        <w:rPr>
          <w:i w:val="1"/>
          <w:rtl w:val="0"/>
        </w:rPr>
        <w:t xml:space="preserve">information literacy</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may constitute 10% of your course SLO. You may choose to apply </w:t>
      </w:r>
      <w:r w:rsidDel="00000000" w:rsidR="00000000" w:rsidRPr="00000000">
        <w:rPr>
          <w:rtl w:val="0"/>
        </w:rPr>
        <w:t xml:space="preserve">information literacy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w:t>
      </w:r>
      <w:r w:rsidDel="00000000" w:rsidR="00000000" w:rsidRPr="00000000">
        <w:rPr>
          <w:rtl w:val="0"/>
        </w:rPr>
        <w:t xml:space="preserve">an interdisciplinary research topic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relate those to some of the GS competencies (for example, </w:t>
      </w:r>
      <w:r w:rsidDel="00000000" w:rsidR="00000000" w:rsidRPr="00000000">
        <w:rPr>
          <w:rtl w:val="0"/>
        </w:rPr>
        <w:t xml:space="preserve">7.1.1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7.1.2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7.1.4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w:t>
      </w:r>
      <w:r w:rsidDel="00000000" w:rsidR="00000000" w:rsidRPr="00000000">
        <w:rPr>
          <w:rtl w:val="0"/>
        </w:rPr>
        <w:t xml:space="preserve">7.2.1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That’s 10% toward the 40%. </w:t>
      </w:r>
    </w:p>
    <w:p w:rsidR="00000000" w:rsidDel="00000000" w:rsidP="00000000" w:rsidRDefault="00000000" w:rsidRPr="00000000" w14:paraId="0000004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require a paper on content that covers 20% of your course objectives, and you guide and instruct students to apply the GS lens to the topic, that’s another 20%. </w:t>
      </w:r>
    </w:p>
    <w:p w:rsidR="00000000" w:rsidDel="00000000" w:rsidP="00000000" w:rsidRDefault="00000000" w:rsidRPr="00000000" w14:paraId="00000049">
      <w:pPr>
        <w:spacing w:line="32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line="320" w:lineRule="auto"/>
        <w:rPr>
          <w:rFonts w:ascii="Times New Roman" w:cs="Times New Roman" w:eastAsia="Times New Roman" w:hAnsi="Times New Roman"/>
          <w:sz w:val="24"/>
          <w:szCs w:val="24"/>
        </w:rPr>
      </w:pPr>
      <w:r w:rsidDel="00000000" w:rsidR="00000000" w:rsidRPr="00000000">
        <w:rPr>
          <w:i w:val="1"/>
          <w:rtl w:val="0"/>
        </w:rPr>
        <w:t xml:space="preserve">You</w:t>
      </w:r>
      <w:r w:rsidDel="00000000" w:rsidR="00000000" w:rsidRPr="00000000">
        <w:rPr>
          <w:rtl w:val="0"/>
        </w:rPr>
        <w:t xml:space="preserve"> are the content experts, and </w:t>
      </w:r>
      <w:r w:rsidDel="00000000" w:rsidR="00000000" w:rsidRPr="00000000">
        <w:rPr>
          <w:rtl w:val="0"/>
        </w:rPr>
        <w:t xml:space="preserve">we</w:t>
      </w:r>
      <w:r w:rsidDel="00000000" w:rsidR="00000000" w:rsidRPr="00000000">
        <w:rPr>
          <w:rtl w:val="0"/>
        </w:rPr>
        <w:t xml:space="preserve"> are happy to work with you and provide resources as you consider the best ways to modify your existing courses. </w:t>
      </w:r>
      <w:r w:rsidDel="00000000" w:rsidR="00000000" w:rsidRPr="00000000">
        <w:rPr>
          <w:rtl w:val="0"/>
        </w:rPr>
      </w:r>
    </w:p>
    <w:p w:rsidR="00000000" w:rsidDel="00000000" w:rsidP="00000000" w:rsidRDefault="00000000" w:rsidRPr="00000000" w14:paraId="0000004B">
      <w:pP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20" w:lineRule="auto"/>
        <w:rPr>
          <w:rFonts w:ascii="Times New Roman" w:cs="Times New Roman" w:eastAsia="Times New Roman" w:hAnsi="Times New Roman"/>
          <w:sz w:val="24"/>
          <w:szCs w:val="24"/>
        </w:rPr>
      </w:pPr>
      <w:r w:rsidDel="00000000" w:rsidR="00000000" w:rsidRPr="00000000">
        <w:rPr>
          <w:rtl w:val="0"/>
        </w:rPr>
        <w:t xml:space="preserve">Your proposal will be reviewed by the GS Advisory Committee. In the event we need more information, we will contact you and invite you to comment. </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320" w:lineRule="auto"/>
        <w:rPr>
          <w:rFonts w:ascii="Times New Roman" w:cs="Times New Roman" w:eastAsia="Times New Roman" w:hAnsi="Times New Roman"/>
          <w:b w:val="1"/>
          <w:sz w:val="24"/>
          <w:szCs w:val="24"/>
          <w:u w:val="single"/>
        </w:rPr>
      </w:pPr>
      <w:r w:rsidDel="00000000" w:rsidR="00000000" w:rsidRPr="00000000">
        <w:rPr>
          <w:b w:val="1"/>
          <w:rtl w:val="0"/>
        </w:rPr>
        <w:t xml:space="preserve">III. </w:t>
      </w:r>
      <w:r w:rsidDel="00000000" w:rsidR="00000000" w:rsidRPr="00000000">
        <w:rPr>
          <w:b w:val="1"/>
          <w:u w:val="single"/>
          <w:rtl w:val="0"/>
        </w:rPr>
        <w:t xml:space="preserve">Proposal Process </w:t>
      </w:r>
      <w:r w:rsidDel="00000000" w:rsidR="00000000" w:rsidRPr="00000000">
        <w:rPr>
          <w:b w:val="1"/>
          <w:rtl w:val="0"/>
        </w:rPr>
        <w:t xml:space="preserve">(Please keep your department chair informed. Final approval from chair is required)</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it is important for all faculty who teach in GS to share a common understanding and a basic vocabulary. This allows us to communicate with students across different courses and disciplines in a more consistent way. It also facilitates students’ transition from our program as they transfer and pursue yet higher education. Therefore, we are asking you to: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short readings </w:t>
      </w:r>
      <w:r w:rsidDel="00000000" w:rsidR="00000000" w:rsidRPr="00000000">
        <w:rPr>
          <w:rtl w:val="0"/>
        </w:rPr>
        <w:t xml:space="preserve">linked on page 3 of this proposal document.</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w:t>
      </w:r>
      <w:r w:rsidDel="00000000" w:rsidR="00000000" w:rsidRPr="00000000">
        <w:rPr>
          <w:rtl w:val="0"/>
        </w:rPr>
        <w:t xml:space="preserve">n INDS-sponsored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workshop. These workshops will be offered </w:t>
      </w:r>
      <w:r w:rsidDel="00000000" w:rsidR="00000000" w:rsidRPr="00000000">
        <w:rPr>
          <w:rtl w:val="0"/>
        </w:rPr>
        <w:t xml:space="preserve">1-2</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times during each semester (including during the fall and spring Faculty Development Days).</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the learning objectives in your course and the various ways you can incorporate topics related to </w:t>
      </w:r>
      <w:r w:rsidDel="00000000" w:rsidR="00000000" w:rsidRPr="00000000">
        <w:rPr>
          <w:rtl w:val="0"/>
        </w:rPr>
        <w:t xml:space="preserve">global studies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covering each objective.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the GS competencies to find area(s) where your course’s learning objectives can be covered with a focus on GS.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SLO/Activities table (add as many rows as you need). </w:t>
      </w:r>
    </w:p>
    <w:p w:rsidR="00000000" w:rsidDel="00000000" w:rsidP="00000000" w:rsidRDefault="00000000" w:rsidRPr="00000000" w14:paraId="00000055">
      <w:pPr>
        <w:numPr>
          <w:ilvl w:val="1"/>
          <w:numId w:val="8"/>
        </w:numPr>
        <w:spacing w:line="320" w:lineRule="auto"/>
        <w:ind w:left="1440" w:hanging="360"/>
        <w:rPr>
          <w:sz w:val="24"/>
          <w:szCs w:val="24"/>
        </w:rPr>
      </w:pPr>
      <w:r w:rsidDel="00000000" w:rsidR="00000000" w:rsidRPr="00000000">
        <w:rPr>
          <w:rtl w:val="0"/>
        </w:rPr>
        <w:t xml:space="preserve">In the </w:t>
      </w:r>
      <w:r w:rsidDel="00000000" w:rsidR="00000000" w:rsidRPr="00000000">
        <w:rPr>
          <w:i w:val="1"/>
          <w:rtl w:val="0"/>
        </w:rPr>
        <w:t xml:space="preserve">first column</w:t>
      </w:r>
      <w:r w:rsidDel="00000000" w:rsidR="00000000" w:rsidRPr="00000000">
        <w:rPr>
          <w:rtl w:val="0"/>
        </w:rPr>
        <w:t xml:space="preserve">, list your course’s learning objectives or SLOs (as listed in the course catalogue, or your department’s Master Syllabus). Please list all of the major course objectives, even if you will not be relating some of them to GS. </w:t>
      </w:r>
      <w:r w:rsidDel="00000000" w:rsidR="00000000" w:rsidRPr="00000000">
        <w:rPr>
          <w:rtl w:val="0"/>
        </w:rPr>
      </w:r>
    </w:p>
    <w:p w:rsidR="00000000" w:rsidDel="00000000" w:rsidP="00000000" w:rsidRDefault="00000000" w:rsidRPr="00000000" w14:paraId="00000056">
      <w:pPr>
        <w:numPr>
          <w:ilvl w:val="1"/>
          <w:numId w:val="8"/>
        </w:numPr>
        <w:spacing w:line="320" w:lineRule="auto"/>
        <w:ind w:left="1440" w:hanging="360"/>
        <w:rPr>
          <w:sz w:val="24"/>
          <w:szCs w:val="24"/>
        </w:rPr>
      </w:pPr>
      <w:r w:rsidDel="00000000" w:rsidR="00000000" w:rsidRPr="00000000">
        <w:rPr>
          <w:rtl w:val="0"/>
        </w:rPr>
        <w:t xml:space="preserve">In the </w:t>
      </w:r>
      <w:r w:rsidDel="00000000" w:rsidR="00000000" w:rsidRPr="00000000">
        <w:rPr>
          <w:i w:val="1"/>
          <w:rtl w:val="0"/>
        </w:rPr>
        <w:t xml:space="preserve">second column</w:t>
      </w:r>
      <w:r w:rsidDel="00000000" w:rsidR="00000000" w:rsidRPr="00000000">
        <w:rPr>
          <w:rtl w:val="0"/>
        </w:rPr>
        <w:t xml:space="preserve">, describe how you will relate a course learning objective to GS learning outcomes. Describe (briefly) how a particular GS SLO relates to your course topics/SLO and approximately what percent of your course it encompasses. </w:t>
      </w:r>
      <w:r w:rsidDel="00000000" w:rsidR="00000000" w:rsidRPr="00000000">
        <w:rPr>
          <w:rtl w:val="0"/>
        </w:rPr>
      </w:r>
    </w:p>
    <w:p w:rsidR="00000000" w:rsidDel="00000000" w:rsidP="00000000" w:rsidRDefault="00000000" w:rsidRPr="00000000" w14:paraId="00000057">
      <w:pPr>
        <w:numPr>
          <w:ilvl w:val="1"/>
          <w:numId w:val="8"/>
        </w:numPr>
        <w:spacing w:line="320" w:lineRule="auto"/>
        <w:ind w:left="1440" w:hanging="360"/>
        <w:rPr>
          <w:sz w:val="24"/>
          <w:szCs w:val="24"/>
        </w:rPr>
      </w:pPr>
      <w:r w:rsidDel="00000000" w:rsidR="00000000" w:rsidRPr="00000000">
        <w:rPr>
          <w:rtl w:val="0"/>
        </w:rPr>
        <w:t xml:space="preserve">In the </w:t>
      </w:r>
      <w:r w:rsidDel="00000000" w:rsidR="00000000" w:rsidRPr="00000000">
        <w:rPr>
          <w:i w:val="1"/>
          <w:rtl w:val="0"/>
        </w:rPr>
        <w:t xml:space="preserve">third column</w:t>
      </w:r>
      <w:r w:rsidDel="00000000" w:rsidR="00000000" w:rsidRPr="00000000">
        <w:rPr>
          <w:rtl w:val="0"/>
        </w:rPr>
        <w:t xml:space="preserve">, list the GS “Competency” (or competencies) that relate to the objective. For example: 5.3, 5.5.  </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activities you will use to provide GS coverage and how you will assess the SLOs. Refer to the partial list of course activities and SLO assessments in Appendix D for some ideas. We encourage active engagement of students with the course materials and with the community.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 a class-size limit. This must be approved by your departme</w:t>
      </w:r>
      <w:r w:rsidDel="00000000" w:rsidR="00000000" w:rsidRPr="00000000">
        <w:rPr>
          <w:rtl w:val="0"/>
        </w:rPr>
        <w:t xml:space="preserve">nt chair.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it is lower than that of other course sections, provide a rationale.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catalogue description for your course (See an example in Appendix B).</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2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send us your completed proposal with a copy of your proposed syllabus.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Global Studies Proposal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smallCaps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smallCaps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SLO/Activities Table (add as many rows as you need)</w:t>
      </w:r>
    </w:p>
    <w:tbl>
      <w:tblPr>
        <w:tblStyle w:val="Table1"/>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0"/>
        <w:gridCol w:w="6570"/>
        <w:gridCol w:w="990"/>
        <w:tblGridChange w:id="0">
          <w:tblGrid>
            <w:gridCol w:w="2430"/>
            <w:gridCol w:w="6570"/>
            <w:gridCol w:w="990"/>
          </w:tblGrid>
        </w:tblGridChange>
      </w:tblGrid>
      <w:tr>
        <w:tc>
          <w:tcPr>
            <w:shd w:fill="ffffff" w:val="clear"/>
            <w:vAlign w:val="center"/>
          </w:tcPr>
          <w:p w:rsidR="00000000" w:rsidDel="00000000" w:rsidP="00000000" w:rsidRDefault="00000000" w:rsidRPr="00000000" w14:paraId="00000062">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Your Course SLO</w:t>
            </w:r>
            <w:r w:rsidDel="00000000" w:rsidR="00000000" w:rsidRPr="00000000">
              <w:rPr>
                <w:rtl w:val="0"/>
              </w:rPr>
            </w:r>
          </w:p>
          <w:p w:rsidR="00000000" w:rsidDel="00000000" w:rsidP="00000000" w:rsidRDefault="00000000" w:rsidRPr="00000000" w14:paraId="00000063">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(what is the objective)</w:t>
            </w:r>
            <w:r w:rsidDel="00000000" w:rsidR="00000000" w:rsidRPr="00000000">
              <w:rPr>
                <w:rtl w:val="0"/>
              </w:rPr>
            </w:r>
          </w:p>
        </w:tc>
        <w:tc>
          <w:tcPr>
            <w:shd w:fill="ffffff" w:val="clear"/>
            <w:vAlign w:val="center"/>
          </w:tcPr>
          <w:p w:rsidR="00000000" w:rsidDel="00000000" w:rsidP="00000000" w:rsidRDefault="00000000" w:rsidRPr="00000000" w14:paraId="00000064">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Activities (How will you relate your course SLO to GS Competencies? And what % of your course is it? )</w:t>
            </w:r>
            <w:r w:rsidDel="00000000" w:rsidR="00000000" w:rsidRPr="00000000">
              <w:rPr>
                <w:rtl w:val="0"/>
              </w:rPr>
            </w:r>
          </w:p>
        </w:tc>
        <w:tc>
          <w:tcPr>
            <w:vAlign w:val="center"/>
          </w:tcPr>
          <w:p w:rsidR="00000000" w:rsidDel="00000000" w:rsidP="00000000" w:rsidRDefault="00000000" w:rsidRPr="00000000" w14:paraId="00000065">
            <w:pPr>
              <w:tabs>
                <w:tab w:val="left" w:pos="1440"/>
              </w:tabs>
              <w:jc w:val="center"/>
              <w:rPr>
                <w:rFonts w:ascii="Times New Roman" w:cs="Times New Roman" w:eastAsia="Times New Roman" w:hAnsi="Times New Roman"/>
                <w:b w:val="1"/>
                <w:sz w:val="24"/>
                <w:szCs w:val="24"/>
              </w:rPr>
            </w:pPr>
            <w:r w:rsidDel="00000000" w:rsidR="00000000" w:rsidRPr="00000000">
              <w:rPr>
                <w:b w:val="1"/>
                <w:rtl w:val="0"/>
              </w:rPr>
              <w:t xml:space="preserve">GS SLO(s)</w:t>
            </w:r>
            <w:r w:rsidDel="00000000" w:rsidR="00000000" w:rsidRPr="00000000">
              <w:rPr>
                <w:rtl w:val="0"/>
              </w:rPr>
            </w:r>
          </w:p>
          <w:p w:rsidR="00000000" w:rsidDel="00000000" w:rsidP="00000000" w:rsidRDefault="00000000" w:rsidRPr="00000000" w14:paraId="00000066">
            <w:pPr>
              <w:tabs>
                <w:tab w:val="left" w:pos="1440"/>
              </w:tabs>
              <w:jc w:val="center"/>
              <w:rPr>
                <w:rFonts w:ascii="Times New Roman" w:cs="Times New Roman" w:eastAsia="Times New Roman" w:hAnsi="Times New Roman"/>
                <w:b w:val="1"/>
                <w:sz w:val="24"/>
                <w:szCs w:val="24"/>
              </w:rPr>
            </w:pPr>
            <w:r w:rsidDel="00000000" w:rsidR="00000000" w:rsidRPr="00000000">
              <w:rPr>
                <w:rtl w:val="0"/>
              </w:rPr>
            </w:r>
          </w:p>
        </w:tc>
      </w:tr>
      <w:tr>
        <w:tc>
          <w:tcPr>
            <w:shd w:fill="ffffff" w:val="clear"/>
            <w:vAlign w:val="center"/>
          </w:tcPr>
          <w:p w:rsidR="00000000" w:rsidDel="00000000" w:rsidP="00000000" w:rsidRDefault="00000000" w:rsidRPr="00000000" w14:paraId="00000067">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9">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A">
            <w:pPr>
              <w:tabs>
                <w:tab w:val="left" w:pos="1440"/>
              </w:tabs>
              <w:jc w:val="center"/>
              <w:rPr>
                <w:rFonts w:ascii="Times New Roman" w:cs="Times New Roman" w:eastAsia="Times New Roman" w:hAnsi="Times New Roman"/>
                <w:sz w:val="24"/>
                <w:szCs w:val="24"/>
              </w:rPr>
            </w:pPr>
            <w:r w:rsidDel="00000000" w:rsidR="00000000" w:rsidRPr="00000000">
              <w:rPr>
                <w:rtl w:val="0"/>
              </w:rPr>
            </w:r>
          </w:p>
        </w:tc>
      </w:tr>
      <w:tr>
        <w:tc>
          <w:tcPr>
            <w:shd w:fill="ffffff" w:val="clear"/>
            <w:vAlign w:val="center"/>
          </w:tcPr>
          <w:p w:rsidR="00000000" w:rsidDel="00000000" w:rsidP="00000000" w:rsidRDefault="00000000" w:rsidRPr="00000000" w14:paraId="0000006B">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D">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E">
            <w:pPr>
              <w:tabs>
                <w:tab w:val="left" w:pos="1440"/>
              </w:tabs>
              <w:jc w:val="center"/>
              <w:rPr>
                <w:rFonts w:ascii="Times New Roman" w:cs="Times New Roman" w:eastAsia="Times New Roman" w:hAnsi="Times New Roman"/>
                <w:sz w:val="24"/>
                <w:szCs w:val="24"/>
              </w:rPr>
            </w:pPr>
            <w:r w:rsidDel="00000000" w:rsidR="00000000" w:rsidRPr="00000000">
              <w:rPr>
                <w:rtl w:val="0"/>
              </w:rPr>
            </w:r>
          </w:p>
        </w:tc>
      </w:tr>
      <w:tr>
        <w:tc>
          <w:tcPr>
            <w:shd w:fill="ffffff" w:val="clear"/>
            <w:vAlign w:val="center"/>
          </w:tcPr>
          <w:p w:rsidR="00000000" w:rsidDel="00000000" w:rsidP="00000000" w:rsidRDefault="00000000" w:rsidRPr="00000000" w14:paraId="0000006F">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71">
            <w:pPr>
              <w:tabs>
                <w:tab w:val="left" w:pos="1440"/>
              </w:tabs>
              <w:spacing w:line="32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2">
            <w:pPr>
              <w:tabs>
                <w:tab w:val="left" w:pos="1440"/>
              </w:tabs>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smallCaps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Activity/Assessment Table</w:t>
      </w:r>
    </w:p>
    <w:tbl>
      <w:tblPr>
        <w:tblStyle w:val="Table2"/>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84"/>
        <w:gridCol w:w="3384"/>
        <w:gridCol w:w="3384"/>
        <w:tblGridChange w:id="0">
          <w:tblGrid>
            <w:gridCol w:w="3384"/>
            <w:gridCol w:w="3384"/>
            <w:gridCol w:w="3384"/>
          </w:tblGrid>
        </w:tblGridChange>
      </w:tblGrid>
      <w:tr>
        <w:tc>
          <w:tcPr/>
          <w:p w:rsidR="00000000" w:rsidDel="00000000" w:rsidP="00000000" w:rsidRDefault="00000000" w:rsidRPr="00000000" w14:paraId="00000076">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Activity/Assessment</w:t>
            </w:r>
            <w:r w:rsidDel="00000000" w:rsidR="00000000" w:rsidRPr="00000000">
              <w:rPr>
                <w:rtl w:val="0"/>
              </w:rPr>
            </w:r>
          </w:p>
        </w:tc>
        <w:tc>
          <w:tcPr/>
          <w:p w:rsidR="00000000" w:rsidDel="00000000" w:rsidP="00000000" w:rsidRDefault="00000000" w:rsidRPr="00000000" w14:paraId="00000077">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Teach</w:t>
            </w:r>
            <w:r w:rsidDel="00000000" w:rsidR="00000000" w:rsidRPr="00000000">
              <w:rPr>
                <w:rtl w:val="0"/>
              </w:rPr>
            </w:r>
          </w:p>
        </w:tc>
        <w:tc>
          <w:tcPr/>
          <w:p w:rsidR="00000000" w:rsidDel="00000000" w:rsidP="00000000" w:rsidRDefault="00000000" w:rsidRPr="00000000" w14:paraId="00000078">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Assess</w:t>
            </w:r>
            <w:r w:rsidDel="00000000" w:rsidR="00000000" w:rsidRPr="00000000">
              <w:rPr>
                <w:rtl w:val="0"/>
              </w:rPr>
            </w:r>
          </w:p>
        </w:tc>
      </w:tr>
      <w:tr>
        <w:tc>
          <w:tcPr/>
          <w:p w:rsidR="00000000" w:rsidDel="00000000" w:rsidP="00000000" w:rsidRDefault="00000000" w:rsidRPr="00000000" w14:paraId="00000079">
            <w:pPr>
              <w:tabs>
                <w:tab w:val="left" w:pos="1440"/>
              </w:tabs>
              <w:spacing w:line="32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A">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B">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7C">
            <w:pPr>
              <w:tabs>
                <w:tab w:val="left" w:pos="1440"/>
              </w:tabs>
              <w:spacing w:line="32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D">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E">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7F">
            <w:pPr>
              <w:tabs>
                <w:tab w:val="left" w:pos="1440"/>
              </w:tabs>
              <w:spacing w:line="3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0">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1">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82">
            <w:pPr>
              <w:tabs>
                <w:tab w:val="left" w:pos="1440"/>
              </w:tabs>
              <w:spacing w:line="3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3">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4">
            <w:pPr>
              <w:tabs>
                <w:tab w:val="left" w:pos="1440"/>
              </w:tabs>
              <w:spacing w:line="32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85">
      <w:pP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smallCaps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Enrollment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Limit</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20" w:lineRule="auto"/>
        <w:ind w:left="720" w:right="0" w:hanging="360"/>
        <w:jc w:val="left"/>
        <w:rPr>
          <w:rFonts w:ascii="Times New Roman" w:cs="Times New Roman" w:eastAsia="Times New Roman" w:hAnsi="Times New Roman"/>
          <w:smallCaps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Catalogue Description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3240" w:right="0" w:firstLine="0"/>
        <w:jc w:val="left"/>
        <w:rPr/>
      </w:pPr>
      <w:r w:rsidDel="00000000" w:rsidR="00000000" w:rsidRPr="00000000">
        <w:rPr>
          <w:rtl w:val="0"/>
        </w:rPr>
      </w:r>
    </w:p>
    <w:p w:rsidR="00000000" w:rsidDel="00000000" w:rsidP="00000000" w:rsidRDefault="00000000" w:rsidRPr="00000000" w14:paraId="0000008B">
      <w:pP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320" w:lineRule="auto"/>
        <w:rPr>
          <w:rFonts w:ascii="Times New Roman" w:cs="Times New Roman" w:eastAsia="Times New Roman" w:hAnsi="Times New Roman"/>
          <w:sz w:val="24"/>
          <w:szCs w:val="24"/>
        </w:rPr>
      </w:pPr>
      <w:r w:rsidDel="00000000" w:rsidR="00000000" w:rsidRPr="00000000">
        <w:rPr>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8D">
      <w:pPr>
        <w:spacing w:line="320" w:lineRule="auto"/>
        <w:jc w:val="center"/>
        <w:rPr>
          <w:rFonts w:ascii="Times New Roman" w:cs="Times New Roman" w:eastAsia="Times New Roman" w:hAnsi="Times New Roman"/>
          <w:b w:val="1"/>
          <w:sz w:val="24"/>
          <w:szCs w:val="24"/>
        </w:rPr>
      </w:pPr>
      <w:r w:rsidDel="00000000" w:rsidR="00000000" w:rsidRPr="00000000">
        <w:rPr>
          <w:rtl w:val="0"/>
        </w:rPr>
        <w:t xml:space="preserve">Department Chair Signature</w:t>
        <w:tab/>
        <w:tab/>
        <w:tab/>
        <w:tab/>
        <w:tab/>
        <w:tab/>
        <w:tab/>
        <w:tab/>
        <w:t xml:space="preserve">Date</w:t>
      </w:r>
      <w:r w:rsidDel="00000000" w:rsidR="00000000" w:rsidRPr="00000000">
        <w:br w:type="page"/>
      </w:r>
      <w:r w:rsidDel="00000000" w:rsidR="00000000" w:rsidRPr="00000000">
        <w:rPr>
          <w:b w:val="1"/>
          <w:rtl w:val="0"/>
        </w:rPr>
        <w:t xml:space="preserve">Appendix A: GS Deep Engagement Faculty Workshop Description</w:t>
      </w:r>
      <w:r w:rsidDel="00000000" w:rsidR="00000000" w:rsidRPr="00000000">
        <w:rPr>
          <w:rtl w:val="0"/>
        </w:rPr>
      </w:r>
    </w:p>
    <w:p w:rsidR="00000000" w:rsidDel="00000000" w:rsidP="00000000" w:rsidRDefault="00000000" w:rsidRPr="00000000" w14:paraId="0000008E">
      <w:pPr>
        <w:spacing w:after="2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hd w:fill="ffffff" w:val="clear"/>
        <w:spacing w:after="200" w:lineRule="auto"/>
        <w:rPr>
          <w:color w:val="222222"/>
        </w:rPr>
      </w:pPr>
      <w:r w:rsidDel="00000000" w:rsidR="00000000" w:rsidRPr="00000000">
        <w:rPr>
          <w:color w:val="222222"/>
          <w:rtl w:val="0"/>
        </w:rPr>
        <w:t xml:space="preserve">Would you like to teach for the Peace and Conflict Studies (PACS) or newly approved Global Studies (GS) programs? This workshop is for faculty who are interested in or in the process of completing a course proposal for inclusion under Peace &amp; Conflict Studies (PACS) or Global Studies (GS). </w:t>
      </w:r>
    </w:p>
    <w:p w:rsidR="00000000" w:rsidDel="00000000" w:rsidP="00000000" w:rsidRDefault="00000000" w:rsidRPr="00000000" w14:paraId="00000090">
      <w:pPr>
        <w:shd w:fill="ffffff" w:val="clear"/>
        <w:spacing w:after="200" w:lineRule="auto"/>
        <w:rPr>
          <w:color w:val="222222"/>
        </w:rPr>
      </w:pPr>
      <w:r w:rsidDel="00000000" w:rsidR="00000000" w:rsidRPr="00000000">
        <w:rPr>
          <w:color w:val="222222"/>
          <w:rtl w:val="0"/>
        </w:rPr>
        <w:t xml:space="preserve">Participants will spend the first half of the workshop learning about the PACS and GS programs, and receiving an overview of the course proposal process. The second half of the workshop will be devoted to deep engagement with their own courses and how they may relate to the goals of the program. This workshop is not discipline specific. </w:t>
      </w:r>
    </w:p>
    <w:p w:rsidR="00000000" w:rsidDel="00000000" w:rsidP="00000000" w:rsidRDefault="00000000" w:rsidRPr="00000000" w14:paraId="00000091">
      <w:pPr>
        <w:shd w:fill="ffffff" w:val="clear"/>
        <w:spacing w:after="200" w:lineRule="auto"/>
        <w:rPr>
          <w:color w:val="222222"/>
        </w:rPr>
      </w:pPr>
      <w:r w:rsidDel="00000000" w:rsidR="00000000" w:rsidRPr="00000000">
        <w:rPr>
          <w:color w:val="222222"/>
          <w:rtl w:val="0"/>
        </w:rPr>
        <w:t xml:space="preserve">Courses with the PACS or GS designation may be proposed by faculty in any academic or workforce area, and participants from all disciplines are welcome and encouraged to enroll! About the programs: </w:t>
      </w:r>
    </w:p>
    <w:p w:rsidR="00000000" w:rsidDel="00000000" w:rsidP="00000000" w:rsidRDefault="00000000" w:rsidRPr="00000000" w14:paraId="00000092">
      <w:pPr>
        <w:shd w:fill="ffffff" w:val="clear"/>
        <w:spacing w:after="200" w:lineRule="auto"/>
        <w:rPr>
          <w:color w:val="222222"/>
        </w:rPr>
      </w:pPr>
      <w:r w:rsidDel="00000000" w:rsidR="00000000" w:rsidRPr="00000000">
        <w:rPr>
          <w:color w:val="222222"/>
          <w:rtl w:val="0"/>
        </w:rPr>
        <w:t xml:space="preserve">Austin Community College’s Interdisciplinary Studies (INDS) Program recognizes that culture, history, politics, civil society, and religion, as well as art, science and technology are interwoven and interconnected. The 4 degrees in this program help students develop critical and creative thinking skills that will prepare them to succeed in a complex, interconnected world and in a variety of professions. INDS currently offers four degree paths in American Studies, Global Studies (GS), Mexican American/ Chicano Studies, and Peace and Conflict Studies (PACS). </w:t>
      </w:r>
    </w:p>
    <w:p w:rsidR="00000000" w:rsidDel="00000000" w:rsidP="00000000" w:rsidRDefault="00000000" w:rsidRPr="00000000" w14:paraId="00000093">
      <w:pPr>
        <w:shd w:fill="ffffff" w:val="clear"/>
        <w:spacing w:after="200" w:lineRule="auto"/>
        <w:rPr>
          <w:color w:val="222222"/>
        </w:rPr>
      </w:pPr>
      <w:r w:rsidDel="00000000" w:rsidR="00000000" w:rsidRPr="00000000">
        <w:rPr>
          <w:color w:val="222222"/>
          <w:rtl w:val="0"/>
        </w:rPr>
        <w:t xml:space="preserve">The PACS program focuses on 1. Human rights and social justice, and 2. Conflict studies and peace processes. </w:t>
      </w:r>
    </w:p>
    <w:p w:rsidR="00000000" w:rsidDel="00000000" w:rsidP="00000000" w:rsidRDefault="00000000" w:rsidRPr="00000000" w14:paraId="00000094">
      <w:pPr>
        <w:shd w:fill="ffffff" w:val="clear"/>
        <w:spacing w:after="200" w:lineRule="auto"/>
        <w:rPr>
          <w:color w:val="222222"/>
        </w:rPr>
      </w:pPr>
      <w:r w:rsidDel="00000000" w:rsidR="00000000" w:rsidRPr="00000000">
        <w:rPr>
          <w:color w:val="222222"/>
          <w:rtl w:val="0"/>
        </w:rPr>
        <w:t xml:space="preserve">The GS program focuses on 1. The diversity, complexity and interdependence of the world community, and 2. Analyzing the political, economic, social and cultural aspects of current world problems and issues. </w:t>
      </w:r>
    </w:p>
    <w:p w:rsidR="00000000" w:rsidDel="00000000" w:rsidP="00000000" w:rsidRDefault="00000000" w:rsidRPr="00000000" w14:paraId="00000095">
      <w:pPr>
        <w:shd w:fill="ffffff" w:val="clear"/>
        <w:spacing w:after="200" w:lineRule="auto"/>
        <w:rPr>
          <w:color w:val="222222"/>
        </w:rPr>
      </w:pPr>
      <w:r w:rsidDel="00000000" w:rsidR="00000000" w:rsidRPr="00000000">
        <w:rPr>
          <w:color w:val="222222"/>
          <w:rtl w:val="0"/>
        </w:rPr>
        <w:t xml:space="preserve">Do you have questions? Are you intrigued but aren't sure if this is a good fit or the right time for you? Are you excited to get started? Do you have your proposal almost completed but are needing a little help or motivation to finish it? This workshop is for you! </w:t>
      </w:r>
    </w:p>
    <w:p w:rsidR="00000000" w:rsidDel="00000000" w:rsidP="00000000" w:rsidRDefault="00000000" w:rsidRPr="00000000" w14:paraId="00000096">
      <w:pPr>
        <w:shd w:fill="ffffff" w:val="clear"/>
        <w:spacing w:after="200" w:lineRule="auto"/>
        <w:rPr>
          <w:color w:val="1155cc"/>
          <w:u w:val="single"/>
        </w:rPr>
      </w:pPr>
      <w:r w:rsidDel="00000000" w:rsidR="00000000" w:rsidRPr="00000000">
        <w:rPr>
          <w:color w:val="222222"/>
          <w:rtl w:val="0"/>
        </w:rPr>
        <w:t xml:space="preserve">Visit the program website for more details about each of these pathways: </w:t>
      </w:r>
      <w:hyperlink r:id="rId18">
        <w:r w:rsidDel="00000000" w:rsidR="00000000" w:rsidRPr="00000000">
          <w:rPr>
            <w:color w:val="1155cc"/>
            <w:u w:val="single"/>
            <w:rtl w:val="0"/>
          </w:rPr>
          <w:t xml:space="preserve">https://instruction.austincc.edu/interdisciplinary-studies/</w:t>
        </w:r>
      </w:hyperlink>
      <w:r w:rsidDel="00000000" w:rsidR="00000000" w:rsidRPr="00000000">
        <w:rPr>
          <w:rtl w:val="0"/>
        </w:rPr>
      </w:r>
    </w:p>
    <w:p w:rsidR="00000000" w:rsidDel="00000000" w:rsidP="00000000" w:rsidRDefault="00000000" w:rsidRPr="00000000" w14:paraId="00000097">
      <w:pPr>
        <w:spacing w:after="200" w:lineRule="auto"/>
        <w:rPr/>
      </w:pPr>
      <w:r w:rsidDel="00000000" w:rsidR="00000000" w:rsidRPr="00000000">
        <w:rPr>
          <w:rtl w:val="0"/>
        </w:rPr>
      </w:r>
    </w:p>
    <w:p w:rsidR="00000000" w:rsidDel="00000000" w:rsidP="00000000" w:rsidRDefault="00000000" w:rsidRPr="00000000" w14:paraId="00000098">
      <w:pPr>
        <w:spacing w:after="200" w:lineRule="auto"/>
        <w:rPr/>
      </w:pPr>
      <w:r w:rsidDel="00000000" w:rsidR="00000000" w:rsidRPr="00000000">
        <w:rPr>
          <w:rtl w:val="0"/>
        </w:rPr>
      </w:r>
    </w:p>
    <w:p w:rsidR="00000000" w:rsidDel="00000000" w:rsidP="00000000" w:rsidRDefault="00000000" w:rsidRPr="00000000" w14:paraId="00000099">
      <w:pPr>
        <w:spacing w:after="200" w:lineRule="auto"/>
        <w:rPr/>
      </w:pPr>
      <w:r w:rsidDel="00000000" w:rsidR="00000000" w:rsidRPr="00000000">
        <w:rPr>
          <w:rtl w:val="0"/>
        </w:rPr>
      </w:r>
    </w:p>
    <w:p w:rsidR="00000000" w:rsidDel="00000000" w:rsidP="00000000" w:rsidRDefault="00000000" w:rsidRPr="00000000" w14:paraId="0000009A">
      <w:pPr>
        <w:spacing w:after="200" w:lineRule="auto"/>
        <w:rPr/>
      </w:pPr>
      <w:r w:rsidDel="00000000" w:rsidR="00000000" w:rsidRPr="00000000">
        <w:rPr>
          <w:rtl w:val="0"/>
        </w:rPr>
      </w:r>
    </w:p>
    <w:p w:rsidR="00000000" w:rsidDel="00000000" w:rsidP="00000000" w:rsidRDefault="00000000" w:rsidRPr="00000000" w14:paraId="0000009B">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Appendix B: Global Studies </w:t>
      </w:r>
      <w:r w:rsidDel="00000000" w:rsidR="00000000" w:rsidRPr="00000000">
        <w:rPr>
          <w:b w:val="1"/>
          <w:rtl w:val="0"/>
        </w:rPr>
        <w:t xml:space="preserve">Proposal</w:t>
      </w:r>
      <w:r w:rsidDel="00000000" w:rsidR="00000000" w:rsidRPr="00000000">
        <w:rPr>
          <w:b w:val="1"/>
          <w:rtl w:val="0"/>
        </w:rPr>
        <w:t xml:space="preserve"> Example</w:t>
      </w:r>
      <w:r w:rsidDel="00000000" w:rsidR="00000000" w:rsidRPr="00000000">
        <w:rPr>
          <w:rtl w:val="0"/>
        </w:rPr>
      </w:r>
    </w:p>
    <w:p w:rsidR="00000000" w:rsidDel="00000000" w:rsidP="00000000" w:rsidRDefault="00000000" w:rsidRPr="00000000" w14:paraId="0000009D">
      <w:pPr>
        <w:spacing w:line="3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pos="1440"/>
        </w:tabs>
        <w:spacing w:line="3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3.0000000000000426"/>
        </w:tabs>
        <w:spacing w:after="0" w:before="0" w:line="320" w:lineRule="auto"/>
        <w:ind w:left="0" w:right="0" w:firstLine="0"/>
        <w:jc w:val="center"/>
        <w:rPr>
          <w:b w:val="1"/>
          <w:i w:val="1"/>
        </w:rPr>
      </w:pPr>
      <w:r w:rsidDel="00000000" w:rsidR="00000000" w:rsidRPr="00000000">
        <w:rPr>
          <w:b w:val="1"/>
          <w:i w:val="1"/>
          <w:rtl w:val="0"/>
        </w:rPr>
        <w:t xml:space="preserve">Coming soon! This section will be updated as people begin the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3.0000000000000426"/>
        </w:tabs>
        <w:spacing w:after="0" w:before="0" w:line="32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b w:val="1"/>
          <w:i w:val="1"/>
          <w:rtl w:val="0"/>
        </w:rPr>
        <w:t xml:space="preserve">Global Studies course proposal process.</w:t>
      </w:r>
      <w:r w:rsidDel="00000000" w:rsidR="00000000" w:rsidRPr="00000000">
        <w:rPr>
          <w:rtl w:val="0"/>
        </w:rPr>
      </w:r>
    </w:p>
    <w:p w:rsidR="00000000" w:rsidDel="00000000" w:rsidP="00000000" w:rsidRDefault="00000000" w:rsidRPr="00000000" w14:paraId="000000A1">
      <w:pPr>
        <w:spacing w:after="20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2">
      <w:pPr>
        <w:tabs>
          <w:tab w:val="left" w:pos="3460"/>
        </w:tabs>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Appendix C: Global Studies </w:t>
      </w:r>
      <w:r w:rsidDel="00000000" w:rsidR="00000000" w:rsidRPr="00000000">
        <w:rPr>
          <w:b w:val="1"/>
          <w:rtl w:val="0"/>
        </w:rPr>
        <w:t xml:space="preserve">Competencies</w:t>
      </w:r>
      <w:r w:rsidDel="00000000" w:rsidR="00000000" w:rsidRPr="00000000">
        <w:rPr>
          <w:rtl w:val="0"/>
        </w:rPr>
      </w:r>
    </w:p>
    <w:p w:rsidR="00000000" w:rsidDel="00000000" w:rsidP="00000000" w:rsidRDefault="00000000" w:rsidRPr="00000000" w14:paraId="000000A3">
      <w:pPr>
        <w:tabs>
          <w:tab w:val="left" w:pos="3460"/>
        </w:tabs>
        <w:spacing w:line="320" w:lineRule="auto"/>
        <w:rPr>
          <w:rFonts w:ascii="Times New Roman" w:cs="Times New Roman" w:eastAsia="Times New Roman" w:hAnsi="Times New Roman"/>
          <w:b w:val="1"/>
          <w:sz w:val="24"/>
          <w:szCs w:val="24"/>
        </w:rPr>
      </w:pPr>
      <w:r w:rsidDel="00000000" w:rsidR="00000000" w:rsidRPr="00000000">
        <w:rPr>
          <w:b w:val="1"/>
          <w:rtl w:val="0"/>
        </w:rPr>
        <w:t xml:space="preserve">Note that there is no requirement to cover specific competencies. But we encourage you to include 2-6 GS competencies for each course SLO that are you are relating to GS (see example in Appendix B). </w:t>
      </w:r>
      <w:r w:rsidDel="00000000" w:rsidR="00000000" w:rsidRPr="00000000">
        <w:rPr>
          <w:rtl w:val="0"/>
        </w:rPr>
      </w:r>
    </w:p>
    <w:p w:rsidR="00000000" w:rsidDel="00000000" w:rsidP="00000000" w:rsidRDefault="00000000" w:rsidRPr="00000000" w14:paraId="000000A4">
      <w:pPr>
        <w:tabs>
          <w:tab w:val="left" w:pos="3460"/>
        </w:tabs>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tabs>
          <w:tab w:val="left" w:pos="3460"/>
        </w:tabs>
        <w:spacing w:line="320" w:lineRule="auto"/>
        <w:rPr>
          <w:rFonts w:ascii="Times New Roman" w:cs="Times New Roman" w:eastAsia="Times New Roman" w:hAnsi="Times New Roman"/>
          <w:sz w:val="24"/>
          <w:szCs w:val="24"/>
        </w:rPr>
      </w:pPr>
      <w:r w:rsidDel="00000000" w:rsidR="00000000" w:rsidRPr="00000000">
        <w:rPr>
          <w:rtl w:val="0"/>
        </w:rPr>
        <w:t xml:space="preserve">Focus 1</w:t>
      </w:r>
      <w:r w:rsidDel="00000000" w:rsidR="00000000" w:rsidRPr="00000000">
        <w:rPr>
          <w:rtl w:val="0"/>
        </w:rPr>
        <w:tab/>
        <w:t xml:space="preserve">Global View</w:t>
      </w:r>
      <w:r w:rsidDel="00000000" w:rsidR="00000000" w:rsidRPr="00000000">
        <w:rPr>
          <w:rtl w:val="0"/>
        </w:rPr>
      </w:r>
    </w:p>
    <w:p w:rsidR="00000000" w:rsidDel="00000000" w:rsidP="00000000" w:rsidRDefault="00000000" w:rsidRPr="00000000" w14:paraId="000000A6">
      <w:pP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tabs>
          <w:tab w:val="left" w:pos="3460"/>
        </w:tabs>
        <w:spacing w:line="320" w:lineRule="auto"/>
        <w:rPr>
          <w:rFonts w:ascii="Times New Roman" w:cs="Times New Roman" w:eastAsia="Times New Roman" w:hAnsi="Times New Roman"/>
          <w:sz w:val="24"/>
          <w:szCs w:val="24"/>
        </w:rPr>
      </w:pPr>
      <w:r w:rsidDel="00000000" w:rsidR="00000000" w:rsidRPr="00000000">
        <w:rPr>
          <w:rtl w:val="0"/>
        </w:rPr>
        <w:t xml:space="preserve">Focus 2</w:t>
        <w:tab/>
        <w:t xml:space="preserve">Human Rights and Human Security</w:t>
      </w:r>
      <w:r w:rsidDel="00000000" w:rsidR="00000000" w:rsidRPr="00000000">
        <w:rPr>
          <w:rtl w:val="0"/>
        </w:rPr>
      </w:r>
    </w:p>
    <w:p w:rsidR="00000000" w:rsidDel="00000000" w:rsidP="00000000" w:rsidRDefault="00000000" w:rsidRPr="00000000" w14:paraId="000000A8">
      <w:pP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tabs>
          <w:tab w:val="left" w:pos="3460"/>
        </w:tabs>
        <w:spacing w:line="320" w:lineRule="auto"/>
        <w:rPr>
          <w:rFonts w:ascii="Times New Roman" w:cs="Times New Roman" w:eastAsia="Times New Roman" w:hAnsi="Times New Roman"/>
          <w:sz w:val="24"/>
          <w:szCs w:val="24"/>
        </w:rPr>
      </w:pPr>
      <w:r w:rsidDel="00000000" w:rsidR="00000000" w:rsidRPr="00000000">
        <w:rPr>
          <w:rtl w:val="0"/>
        </w:rPr>
        <w:t xml:space="preserve">Focus 3</w:t>
        <w:tab/>
        <w:t xml:space="preserve">Intra/Intercultural Communication</w:t>
      </w:r>
      <w:r w:rsidDel="00000000" w:rsidR="00000000" w:rsidRPr="00000000">
        <w:rPr>
          <w:rtl w:val="0"/>
        </w:rPr>
      </w:r>
    </w:p>
    <w:p w:rsidR="00000000" w:rsidDel="00000000" w:rsidP="00000000" w:rsidRDefault="00000000" w:rsidRPr="00000000" w14:paraId="000000AA">
      <w:pP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tabs>
          <w:tab w:val="left" w:pos="3460"/>
        </w:tabs>
        <w:spacing w:line="320" w:lineRule="auto"/>
        <w:rPr>
          <w:rFonts w:ascii="Times New Roman" w:cs="Times New Roman" w:eastAsia="Times New Roman" w:hAnsi="Times New Roman"/>
          <w:sz w:val="24"/>
          <w:szCs w:val="24"/>
        </w:rPr>
      </w:pPr>
      <w:r w:rsidDel="00000000" w:rsidR="00000000" w:rsidRPr="00000000">
        <w:rPr>
          <w:rtl w:val="0"/>
        </w:rPr>
        <w:t xml:space="preserve">Focus 4</w:t>
        <w:tab/>
        <w:t xml:space="preserve">Regions and Regionalism</w:t>
      </w:r>
      <w:r w:rsidDel="00000000" w:rsidR="00000000" w:rsidRPr="00000000">
        <w:rPr>
          <w:rtl w:val="0"/>
        </w:rPr>
      </w:r>
    </w:p>
    <w:p w:rsidR="00000000" w:rsidDel="00000000" w:rsidP="00000000" w:rsidRDefault="00000000" w:rsidRPr="00000000" w14:paraId="000000AC">
      <w:pPr>
        <w:tabs>
          <w:tab w:val="left" w:pos="3460"/>
        </w:tabs>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tabs>
          <w:tab w:val="left" w:pos="3460"/>
        </w:tabs>
        <w:spacing w:line="320" w:lineRule="auto"/>
        <w:rPr/>
      </w:pPr>
      <w:r w:rsidDel="00000000" w:rsidR="00000000" w:rsidRPr="00000000">
        <w:rPr>
          <w:rtl w:val="0"/>
        </w:rPr>
        <w:t xml:space="preserve">Focus 5</w:t>
        <w:tab/>
        <w:t xml:space="preserve">People and Populations</w:t>
      </w:r>
    </w:p>
    <w:p w:rsidR="00000000" w:rsidDel="00000000" w:rsidP="00000000" w:rsidRDefault="00000000" w:rsidRPr="00000000" w14:paraId="000000AE">
      <w:pPr>
        <w:tabs>
          <w:tab w:val="left" w:pos="3460"/>
        </w:tabs>
        <w:spacing w:line="320" w:lineRule="auto"/>
        <w:rPr/>
      </w:pPr>
      <w:r w:rsidDel="00000000" w:rsidR="00000000" w:rsidRPr="00000000">
        <w:rPr>
          <w:rtl w:val="0"/>
        </w:rPr>
      </w:r>
    </w:p>
    <w:p w:rsidR="00000000" w:rsidDel="00000000" w:rsidP="00000000" w:rsidRDefault="00000000" w:rsidRPr="00000000" w14:paraId="000000AF">
      <w:pPr>
        <w:tabs>
          <w:tab w:val="left" w:pos="3460"/>
        </w:tabs>
        <w:spacing w:line="320" w:lineRule="auto"/>
        <w:rPr/>
      </w:pPr>
      <w:r w:rsidDel="00000000" w:rsidR="00000000" w:rsidRPr="00000000">
        <w:rPr>
          <w:rtl w:val="0"/>
        </w:rPr>
        <w:t xml:space="preserve">Focus 6</w:t>
        <w:tab/>
        <w:t xml:space="preserve">Global Political Economy</w:t>
      </w:r>
    </w:p>
    <w:p w:rsidR="00000000" w:rsidDel="00000000" w:rsidP="00000000" w:rsidRDefault="00000000" w:rsidRPr="00000000" w14:paraId="000000B0">
      <w:pPr>
        <w:tabs>
          <w:tab w:val="left" w:pos="3460"/>
        </w:tabs>
        <w:spacing w:line="320" w:lineRule="auto"/>
        <w:rPr/>
      </w:pPr>
      <w:r w:rsidDel="00000000" w:rsidR="00000000" w:rsidRPr="00000000">
        <w:rPr>
          <w:rtl w:val="0"/>
        </w:rPr>
      </w:r>
    </w:p>
    <w:p w:rsidR="00000000" w:rsidDel="00000000" w:rsidP="00000000" w:rsidRDefault="00000000" w:rsidRPr="00000000" w14:paraId="000000B1">
      <w:pPr>
        <w:tabs>
          <w:tab w:val="left" w:pos="3460"/>
        </w:tabs>
        <w:spacing w:line="320" w:lineRule="auto"/>
        <w:rPr/>
      </w:pPr>
      <w:r w:rsidDel="00000000" w:rsidR="00000000" w:rsidRPr="00000000">
        <w:rPr>
          <w:rtl w:val="0"/>
        </w:rPr>
        <w:t xml:space="preserve">Focus 7</w:t>
        <w:tab/>
        <w:t xml:space="preserve">Interdisciplinary Research skills</w:t>
      </w:r>
    </w:p>
    <w:p w:rsidR="00000000" w:rsidDel="00000000" w:rsidP="00000000" w:rsidRDefault="00000000" w:rsidRPr="00000000" w14:paraId="000000B2">
      <w:pPr>
        <w:tabs>
          <w:tab w:val="left" w:pos="3460"/>
        </w:tabs>
        <w:spacing w:line="320" w:lineRule="auto"/>
        <w:rPr/>
      </w:pPr>
      <w:r w:rsidDel="00000000" w:rsidR="00000000" w:rsidRPr="00000000">
        <w:rPr>
          <w:rtl w:val="0"/>
        </w:rPr>
      </w:r>
    </w:p>
    <w:p w:rsidR="00000000" w:rsidDel="00000000" w:rsidP="00000000" w:rsidRDefault="00000000" w:rsidRPr="00000000" w14:paraId="000000B3">
      <w:pPr>
        <w:spacing w:line="320" w:lineRule="auto"/>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4">
      <w:pPr>
        <w:spacing w:line="320" w:lineRule="auto"/>
        <w:jc w:val="center"/>
        <w:rPr>
          <w:rFonts w:ascii="Times New Roman" w:cs="Times New Roman" w:eastAsia="Times New Roman" w:hAnsi="Times New Roman"/>
          <w:sz w:val="28"/>
          <w:szCs w:val="28"/>
        </w:rPr>
      </w:pPr>
      <w:r w:rsidDel="00000000" w:rsidR="00000000" w:rsidRPr="00000000">
        <w:rPr>
          <w:b w:val="1"/>
          <w:sz w:val="28"/>
          <w:szCs w:val="28"/>
          <w:rtl w:val="0"/>
        </w:rPr>
        <w:t xml:space="preserve">Focus 1: Global View</w:t>
      </w:r>
      <w:r w:rsidDel="00000000" w:rsidR="00000000" w:rsidRPr="00000000">
        <w:rPr>
          <w:rtl w:val="0"/>
        </w:rPr>
      </w:r>
    </w:p>
    <w:p w:rsidR="00000000" w:rsidDel="00000000" w:rsidP="00000000" w:rsidRDefault="00000000" w:rsidRPr="00000000" w14:paraId="000000B5">
      <w:pPr>
        <w:tabs>
          <w:tab w:val="left" w:pos="1350"/>
        </w:tabs>
        <w:spacing w:line="3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tabs>
          <w:tab w:val="left" w:pos="1440"/>
        </w:tabs>
        <w:spacing w:line="320" w:lineRule="auto"/>
        <w:ind w:left="1440" w:right="-20" w:hanging="1440"/>
        <w:rPr>
          <w:b w:val="1"/>
        </w:rPr>
      </w:pPr>
      <w:r w:rsidDel="00000000" w:rsidR="00000000" w:rsidRPr="00000000">
        <w:rPr>
          <w:b w:val="1"/>
          <w:rtl w:val="0"/>
        </w:rPr>
        <w:t xml:space="preserve">Competency 1.1 Exhibit self-awareness within the context of the world</w:t>
      </w:r>
    </w:p>
    <w:p w:rsidR="00000000" w:rsidDel="00000000" w:rsidP="00000000" w:rsidRDefault="00000000" w:rsidRPr="00000000" w14:paraId="000000B7">
      <w:pPr>
        <w:tabs>
          <w:tab w:val="left" w:pos="1440"/>
        </w:tabs>
        <w:spacing w:line="320" w:lineRule="auto"/>
        <w:ind w:left="1440" w:right="-20" w:hanging="720"/>
        <w:rPr>
          <w:i w:val="1"/>
        </w:rPr>
      </w:pPr>
      <w:r w:rsidDel="00000000" w:rsidR="00000000" w:rsidRPr="00000000">
        <w:rPr>
          <w:i w:val="1"/>
          <w:rtl w:val="0"/>
        </w:rPr>
        <w:t xml:space="preserve">Competency Builders:</w:t>
      </w:r>
    </w:p>
    <w:p w:rsidR="00000000" w:rsidDel="00000000" w:rsidP="00000000" w:rsidRDefault="00000000" w:rsidRPr="00000000" w14:paraId="000000B8">
      <w:pPr>
        <w:tabs>
          <w:tab w:val="left" w:pos="1440"/>
        </w:tabs>
        <w:spacing w:line="320" w:lineRule="auto"/>
        <w:ind w:left="1440" w:right="-20" w:hanging="720"/>
        <w:rPr/>
      </w:pPr>
      <w:r w:rsidDel="00000000" w:rsidR="00000000" w:rsidRPr="00000000">
        <w:rPr>
          <w:b w:val="1"/>
          <w:rtl w:val="0"/>
        </w:rPr>
        <w:t xml:space="preserve">1.1.1 </w:t>
      </w:r>
      <w:r w:rsidDel="00000000" w:rsidR="00000000" w:rsidRPr="00000000">
        <w:rPr>
          <w:rtl w:val="0"/>
        </w:rPr>
        <w:tab/>
        <w:t xml:space="preserve">Construct a positive view of self and believe in own self-worth</w:t>
      </w:r>
    </w:p>
    <w:p w:rsidR="00000000" w:rsidDel="00000000" w:rsidP="00000000" w:rsidRDefault="00000000" w:rsidRPr="00000000" w14:paraId="000000B9">
      <w:pPr>
        <w:tabs>
          <w:tab w:val="left" w:pos="1440"/>
        </w:tabs>
        <w:spacing w:line="320" w:lineRule="auto"/>
        <w:ind w:left="1440" w:right="-20" w:hanging="720"/>
        <w:rPr/>
      </w:pPr>
      <w:r w:rsidDel="00000000" w:rsidR="00000000" w:rsidRPr="00000000">
        <w:rPr>
          <w:b w:val="1"/>
          <w:rtl w:val="0"/>
        </w:rPr>
        <w:t xml:space="preserve">1.1.2 </w:t>
      </w:r>
      <w:r w:rsidDel="00000000" w:rsidR="00000000" w:rsidRPr="00000000">
        <w:rPr>
          <w:rtl w:val="0"/>
        </w:rPr>
        <w:tab/>
        <w:t xml:space="preserve">Recognize own personal capacity and needs</w:t>
      </w:r>
    </w:p>
    <w:p w:rsidR="00000000" w:rsidDel="00000000" w:rsidP="00000000" w:rsidRDefault="00000000" w:rsidRPr="00000000" w14:paraId="000000BA">
      <w:pPr>
        <w:tabs>
          <w:tab w:val="left" w:pos="1440"/>
        </w:tabs>
        <w:spacing w:line="320" w:lineRule="auto"/>
        <w:ind w:left="1440" w:right="-20" w:hanging="720"/>
        <w:rPr/>
      </w:pPr>
      <w:r w:rsidDel="00000000" w:rsidR="00000000" w:rsidRPr="00000000">
        <w:rPr>
          <w:b w:val="1"/>
          <w:rtl w:val="0"/>
        </w:rPr>
        <w:t xml:space="preserve">1.1.3</w:t>
      </w:r>
      <w:r w:rsidDel="00000000" w:rsidR="00000000" w:rsidRPr="00000000">
        <w:rPr>
          <w:rtl w:val="0"/>
        </w:rPr>
        <w:t xml:space="preserve"> </w:t>
        <w:tab/>
        <w:t xml:space="preserve">Recognize own basic human needs and ways to meet them</w:t>
      </w:r>
    </w:p>
    <w:p w:rsidR="00000000" w:rsidDel="00000000" w:rsidP="00000000" w:rsidRDefault="00000000" w:rsidRPr="00000000" w14:paraId="000000BB">
      <w:pPr>
        <w:tabs>
          <w:tab w:val="left" w:pos="1440"/>
        </w:tabs>
        <w:spacing w:line="320" w:lineRule="auto"/>
        <w:ind w:left="1440" w:right="-20" w:hanging="720"/>
        <w:rPr/>
      </w:pPr>
      <w:r w:rsidDel="00000000" w:rsidR="00000000" w:rsidRPr="00000000">
        <w:rPr>
          <w:b w:val="1"/>
          <w:rtl w:val="0"/>
        </w:rPr>
        <w:t xml:space="preserve">1.1.4</w:t>
      </w:r>
      <w:r w:rsidDel="00000000" w:rsidR="00000000" w:rsidRPr="00000000">
        <w:rPr>
          <w:rtl w:val="0"/>
        </w:rPr>
        <w:t xml:space="preserve"> </w:t>
        <w:tab/>
        <w:t xml:space="preserve">Recognize own impression of self and on others</w:t>
      </w:r>
    </w:p>
    <w:p w:rsidR="00000000" w:rsidDel="00000000" w:rsidP="00000000" w:rsidRDefault="00000000" w:rsidRPr="00000000" w14:paraId="000000BC">
      <w:pPr>
        <w:tabs>
          <w:tab w:val="left" w:pos="1440"/>
        </w:tabs>
        <w:spacing w:line="320" w:lineRule="auto"/>
        <w:ind w:left="1440" w:right="-20" w:hanging="720"/>
        <w:rPr/>
      </w:pPr>
      <w:r w:rsidDel="00000000" w:rsidR="00000000" w:rsidRPr="00000000">
        <w:rPr>
          <w:b w:val="1"/>
          <w:rtl w:val="0"/>
        </w:rPr>
        <w:t xml:space="preserve">1.1.5</w:t>
      </w:r>
      <w:r w:rsidDel="00000000" w:rsidR="00000000" w:rsidRPr="00000000">
        <w:rPr>
          <w:rtl w:val="0"/>
        </w:rPr>
        <w:t xml:space="preserve"> </w:t>
        <w:tab/>
        <w:t xml:space="preserve">Examine your existing values</w:t>
      </w:r>
    </w:p>
    <w:p w:rsidR="00000000" w:rsidDel="00000000" w:rsidP="00000000" w:rsidRDefault="00000000" w:rsidRPr="00000000" w14:paraId="000000BD">
      <w:pPr>
        <w:tabs>
          <w:tab w:val="left" w:pos="1440"/>
        </w:tabs>
        <w:spacing w:line="320" w:lineRule="auto"/>
        <w:ind w:left="1440" w:right="-20" w:hanging="720"/>
        <w:rPr/>
      </w:pPr>
      <w:r w:rsidDel="00000000" w:rsidR="00000000" w:rsidRPr="00000000">
        <w:rPr>
          <w:b w:val="1"/>
          <w:rtl w:val="0"/>
        </w:rPr>
        <w:t xml:space="preserve">1.1.6 </w:t>
      </w:r>
      <w:r w:rsidDel="00000000" w:rsidR="00000000" w:rsidRPr="00000000">
        <w:rPr>
          <w:rtl w:val="0"/>
        </w:rPr>
        <w:tab/>
        <w:t xml:space="preserve">Identity and navigate challenges and develop resiliency in the face of challenges</w:t>
      </w:r>
    </w:p>
    <w:p w:rsidR="00000000" w:rsidDel="00000000" w:rsidP="00000000" w:rsidRDefault="00000000" w:rsidRPr="00000000" w14:paraId="000000BE">
      <w:pPr>
        <w:tabs>
          <w:tab w:val="left" w:pos="1440"/>
        </w:tabs>
        <w:spacing w:line="320" w:lineRule="auto"/>
        <w:ind w:left="1440" w:right="-20" w:hanging="720"/>
        <w:rPr/>
      </w:pPr>
      <w:r w:rsidDel="00000000" w:rsidR="00000000" w:rsidRPr="00000000">
        <w:rPr>
          <w:rtl w:val="0"/>
        </w:rPr>
      </w:r>
    </w:p>
    <w:p w:rsidR="00000000" w:rsidDel="00000000" w:rsidP="00000000" w:rsidRDefault="00000000" w:rsidRPr="00000000" w14:paraId="000000BF">
      <w:pPr>
        <w:tabs>
          <w:tab w:val="left" w:pos="1440"/>
        </w:tabs>
        <w:spacing w:line="320" w:lineRule="auto"/>
        <w:ind w:left="1440" w:right="-20" w:hanging="1440"/>
        <w:rPr>
          <w:b w:val="1"/>
        </w:rPr>
      </w:pPr>
      <w:r w:rsidDel="00000000" w:rsidR="00000000" w:rsidRPr="00000000">
        <w:rPr>
          <w:b w:val="1"/>
          <w:rtl w:val="0"/>
        </w:rPr>
        <w:t xml:space="preserve">Competency 1.2 Evaluate self-identify and existing bias</w:t>
      </w:r>
    </w:p>
    <w:p w:rsidR="00000000" w:rsidDel="00000000" w:rsidP="00000000" w:rsidRDefault="00000000" w:rsidRPr="00000000" w14:paraId="000000C0">
      <w:pPr>
        <w:tabs>
          <w:tab w:val="left" w:pos="1440"/>
        </w:tabs>
        <w:spacing w:line="320" w:lineRule="auto"/>
        <w:ind w:left="1440" w:right="-20" w:hanging="720"/>
        <w:rPr>
          <w:i w:val="1"/>
        </w:rPr>
      </w:pPr>
      <w:r w:rsidDel="00000000" w:rsidR="00000000" w:rsidRPr="00000000">
        <w:rPr>
          <w:i w:val="1"/>
          <w:rtl w:val="0"/>
        </w:rPr>
        <w:t xml:space="preserve">Competency Builders:</w:t>
      </w:r>
    </w:p>
    <w:p w:rsidR="00000000" w:rsidDel="00000000" w:rsidP="00000000" w:rsidRDefault="00000000" w:rsidRPr="00000000" w14:paraId="000000C1">
      <w:pPr>
        <w:tabs>
          <w:tab w:val="left" w:pos="1440"/>
        </w:tabs>
        <w:spacing w:line="320" w:lineRule="auto"/>
        <w:ind w:left="1440" w:right="-20" w:hanging="720"/>
        <w:rPr/>
      </w:pPr>
      <w:r w:rsidDel="00000000" w:rsidR="00000000" w:rsidRPr="00000000">
        <w:rPr>
          <w:b w:val="1"/>
          <w:rtl w:val="0"/>
        </w:rPr>
        <w:t xml:space="preserve">1.2.1</w:t>
      </w:r>
      <w:r w:rsidDel="00000000" w:rsidR="00000000" w:rsidRPr="00000000">
        <w:rPr>
          <w:rtl w:val="0"/>
        </w:rPr>
        <w:t xml:space="preserve"> </w:t>
        <w:tab/>
        <w:t xml:space="preserve">Identify the source of their cultural assumptions and ethical judgments, Leading to the</w:t>
      </w:r>
    </w:p>
    <w:p w:rsidR="00000000" w:rsidDel="00000000" w:rsidP="00000000" w:rsidRDefault="00000000" w:rsidRPr="00000000" w14:paraId="000000C2">
      <w:pPr>
        <w:tabs>
          <w:tab w:val="left" w:pos="1440"/>
        </w:tabs>
        <w:spacing w:line="320" w:lineRule="auto"/>
        <w:ind w:left="1440" w:right="-20" w:hanging="720"/>
        <w:rPr/>
      </w:pPr>
      <w:r w:rsidDel="00000000" w:rsidR="00000000" w:rsidRPr="00000000">
        <w:rPr>
          <w:rtl w:val="0"/>
        </w:rPr>
        <w:t xml:space="preserve">skill of viewing the world through a global lense or from multiple perspectives</w:t>
      </w:r>
    </w:p>
    <w:p w:rsidR="00000000" w:rsidDel="00000000" w:rsidP="00000000" w:rsidRDefault="00000000" w:rsidRPr="00000000" w14:paraId="000000C3">
      <w:pPr>
        <w:tabs>
          <w:tab w:val="left" w:pos="1440"/>
        </w:tabs>
        <w:spacing w:line="320" w:lineRule="auto"/>
        <w:ind w:left="1440" w:right="-20" w:hanging="720"/>
        <w:rPr/>
      </w:pPr>
      <w:r w:rsidDel="00000000" w:rsidR="00000000" w:rsidRPr="00000000">
        <w:rPr>
          <w:b w:val="1"/>
          <w:rtl w:val="0"/>
        </w:rPr>
        <w:t xml:space="preserve">1.2.2</w:t>
      </w:r>
      <w:r w:rsidDel="00000000" w:rsidR="00000000" w:rsidRPr="00000000">
        <w:rPr>
          <w:rtl w:val="0"/>
        </w:rPr>
        <w:t xml:space="preserve"> </w:t>
        <w:tab/>
        <w:t xml:space="preserve">Demonstrate exclusive/inclusive identification with one’s cultural and national group in</w:t>
      </w:r>
    </w:p>
    <w:p w:rsidR="00000000" w:rsidDel="00000000" w:rsidP="00000000" w:rsidRDefault="00000000" w:rsidRPr="00000000" w14:paraId="000000C4">
      <w:pPr>
        <w:tabs>
          <w:tab w:val="left" w:pos="1440"/>
        </w:tabs>
        <w:spacing w:line="320" w:lineRule="auto"/>
        <w:ind w:left="1440" w:right="-20" w:hanging="720"/>
        <w:rPr/>
      </w:pPr>
      <w:r w:rsidDel="00000000" w:rsidR="00000000" w:rsidRPr="00000000">
        <w:rPr>
          <w:rtl w:val="0"/>
        </w:rPr>
        <w:t xml:space="preserve">order to attach concern to all people equally in the context of their nationality, ethnicity,</w:t>
      </w:r>
    </w:p>
    <w:p w:rsidR="00000000" w:rsidDel="00000000" w:rsidP="00000000" w:rsidRDefault="00000000" w:rsidRPr="00000000" w14:paraId="000000C5">
      <w:pPr>
        <w:tabs>
          <w:tab w:val="left" w:pos="1440"/>
        </w:tabs>
        <w:spacing w:line="320" w:lineRule="auto"/>
        <w:ind w:left="1440" w:right="-20" w:hanging="720"/>
        <w:rPr/>
      </w:pPr>
      <w:r w:rsidDel="00000000" w:rsidR="00000000" w:rsidRPr="00000000">
        <w:rPr>
          <w:rtl w:val="0"/>
        </w:rPr>
        <w:t xml:space="preserve">or religion</w:t>
      </w:r>
    </w:p>
    <w:p w:rsidR="00000000" w:rsidDel="00000000" w:rsidP="00000000" w:rsidRDefault="00000000" w:rsidRPr="00000000" w14:paraId="000000C6">
      <w:pPr>
        <w:tabs>
          <w:tab w:val="left" w:pos="1440"/>
        </w:tabs>
        <w:spacing w:line="320" w:lineRule="auto"/>
        <w:ind w:left="1440" w:right="-20" w:hanging="720"/>
        <w:rPr/>
      </w:pPr>
      <w:r w:rsidDel="00000000" w:rsidR="00000000" w:rsidRPr="00000000">
        <w:rPr>
          <w:b w:val="1"/>
          <w:rtl w:val="0"/>
        </w:rPr>
        <w:t xml:space="preserve">1.2.3</w:t>
      </w:r>
      <w:r w:rsidDel="00000000" w:rsidR="00000000" w:rsidRPr="00000000">
        <w:rPr>
          <w:rtl w:val="0"/>
        </w:rPr>
        <w:t xml:space="preserve"> </w:t>
        <w:tab/>
        <w:t xml:space="preserve">Analyze how individual actions affect both local and global communities</w:t>
      </w:r>
    </w:p>
    <w:p w:rsidR="00000000" w:rsidDel="00000000" w:rsidP="00000000" w:rsidRDefault="00000000" w:rsidRPr="00000000" w14:paraId="000000C7">
      <w:pPr>
        <w:tabs>
          <w:tab w:val="left" w:pos="1440"/>
        </w:tabs>
        <w:spacing w:line="320" w:lineRule="auto"/>
        <w:ind w:left="1440" w:right="-20" w:hanging="720"/>
        <w:rPr/>
      </w:pPr>
      <w:r w:rsidDel="00000000" w:rsidR="00000000" w:rsidRPr="00000000">
        <w:rPr>
          <w:b w:val="1"/>
          <w:rtl w:val="0"/>
        </w:rPr>
        <w:t xml:space="preserve">1.2.4 </w:t>
      </w:r>
      <w:r w:rsidDel="00000000" w:rsidR="00000000" w:rsidRPr="00000000">
        <w:rPr>
          <w:rtl w:val="0"/>
        </w:rPr>
        <w:tab/>
        <w:t xml:space="preserve">Illustrate a heightened and more critical awareness of one’s own culture</w:t>
      </w:r>
    </w:p>
    <w:p w:rsidR="00000000" w:rsidDel="00000000" w:rsidP="00000000" w:rsidRDefault="00000000" w:rsidRPr="00000000" w14:paraId="000000C8">
      <w:pPr>
        <w:tabs>
          <w:tab w:val="left" w:pos="1440"/>
        </w:tabs>
        <w:spacing w:line="320" w:lineRule="auto"/>
        <w:ind w:left="1440" w:right="-20" w:hanging="720"/>
        <w:rPr/>
      </w:pPr>
      <w:r w:rsidDel="00000000" w:rsidR="00000000" w:rsidRPr="00000000">
        <w:rPr>
          <w:b w:val="1"/>
          <w:rtl w:val="0"/>
        </w:rPr>
        <w:t xml:space="preserve">1.2.5</w:t>
      </w:r>
      <w:r w:rsidDel="00000000" w:rsidR="00000000" w:rsidRPr="00000000">
        <w:rPr>
          <w:rtl w:val="0"/>
        </w:rPr>
        <w:t xml:space="preserve"> </w:t>
        <w:tab/>
        <w:t xml:space="preserve">Examine the common humanity and uniqueness of all cultures</w:t>
      </w:r>
    </w:p>
    <w:p w:rsidR="00000000" w:rsidDel="00000000" w:rsidP="00000000" w:rsidRDefault="00000000" w:rsidRPr="00000000" w14:paraId="000000C9">
      <w:pPr>
        <w:tabs>
          <w:tab w:val="left" w:pos="1440"/>
        </w:tabs>
        <w:spacing w:line="320" w:lineRule="auto"/>
        <w:ind w:left="1440" w:right="-20" w:hanging="720"/>
        <w:rPr/>
      </w:pPr>
      <w:r w:rsidDel="00000000" w:rsidR="00000000" w:rsidRPr="00000000">
        <w:rPr>
          <w:b w:val="1"/>
          <w:rtl w:val="0"/>
        </w:rPr>
        <w:t xml:space="preserve">1.2.6 </w:t>
      </w:r>
      <w:r w:rsidDel="00000000" w:rsidR="00000000" w:rsidRPr="00000000">
        <w:rPr>
          <w:rtl w:val="0"/>
        </w:rPr>
        <w:tab/>
        <w:t xml:space="preserve">Recognize and analyze cultural differences and embrace cultural ambiguity through</w:t>
      </w:r>
    </w:p>
    <w:p w:rsidR="00000000" w:rsidDel="00000000" w:rsidP="00000000" w:rsidRDefault="00000000" w:rsidRPr="00000000" w14:paraId="000000CA">
      <w:pPr>
        <w:tabs>
          <w:tab w:val="left" w:pos="1440"/>
        </w:tabs>
        <w:spacing w:line="320" w:lineRule="auto"/>
        <w:ind w:left="1440" w:right="-20" w:hanging="720"/>
        <w:rPr/>
      </w:pPr>
      <w:r w:rsidDel="00000000" w:rsidR="00000000" w:rsidRPr="00000000">
        <w:rPr>
          <w:rtl w:val="0"/>
        </w:rPr>
        <w:t xml:space="preserve">diverse cultural frames of reference.</w:t>
      </w:r>
    </w:p>
    <w:p w:rsidR="00000000" w:rsidDel="00000000" w:rsidP="00000000" w:rsidRDefault="00000000" w:rsidRPr="00000000" w14:paraId="000000CB">
      <w:pPr>
        <w:tabs>
          <w:tab w:val="left" w:pos="1440"/>
        </w:tabs>
        <w:spacing w:line="320" w:lineRule="auto"/>
        <w:ind w:left="1440" w:right="-20" w:hanging="720"/>
        <w:rPr/>
      </w:pPr>
      <w:r w:rsidDel="00000000" w:rsidR="00000000" w:rsidRPr="00000000">
        <w:rPr>
          <w:b w:val="1"/>
          <w:rtl w:val="0"/>
        </w:rPr>
        <w:t xml:space="preserve">1.2.7 </w:t>
      </w:r>
      <w:r w:rsidDel="00000000" w:rsidR="00000000" w:rsidRPr="00000000">
        <w:rPr>
          <w:rtl w:val="0"/>
        </w:rPr>
        <w:tab/>
        <w:t xml:space="preserve">Compare aspects of different cultures to own culture</w:t>
      </w:r>
    </w:p>
    <w:p w:rsidR="00000000" w:rsidDel="00000000" w:rsidP="00000000" w:rsidRDefault="00000000" w:rsidRPr="00000000" w14:paraId="000000CC">
      <w:pPr>
        <w:tabs>
          <w:tab w:val="left" w:pos="1440"/>
        </w:tabs>
        <w:spacing w:line="320" w:lineRule="auto"/>
        <w:ind w:left="1440" w:right="-20" w:hanging="720"/>
        <w:rPr/>
      </w:pPr>
      <w:r w:rsidDel="00000000" w:rsidR="00000000" w:rsidRPr="00000000">
        <w:rPr>
          <w:b w:val="1"/>
          <w:rtl w:val="0"/>
        </w:rPr>
        <w:t xml:space="preserve">1.2.8 </w:t>
      </w:r>
      <w:r w:rsidDel="00000000" w:rsidR="00000000" w:rsidRPr="00000000">
        <w:rPr>
          <w:rtl w:val="0"/>
        </w:rPr>
        <w:tab/>
        <w:t xml:space="preserve">Assess personal and institutional stereotypes (e.g. ethnocentrism, racism, ageism,</w:t>
      </w:r>
    </w:p>
    <w:p w:rsidR="00000000" w:rsidDel="00000000" w:rsidP="00000000" w:rsidRDefault="00000000" w:rsidRPr="00000000" w14:paraId="000000CD">
      <w:pPr>
        <w:tabs>
          <w:tab w:val="left" w:pos="1440"/>
        </w:tabs>
        <w:spacing w:line="320" w:lineRule="auto"/>
        <w:ind w:left="1440" w:right="-20" w:hanging="720"/>
        <w:rPr/>
      </w:pPr>
      <w:r w:rsidDel="00000000" w:rsidR="00000000" w:rsidRPr="00000000">
        <w:rPr>
          <w:rtl w:val="0"/>
        </w:rPr>
        <w:t xml:space="preserve">sexism)</w:t>
      </w:r>
    </w:p>
    <w:p w:rsidR="00000000" w:rsidDel="00000000" w:rsidP="00000000" w:rsidRDefault="00000000" w:rsidRPr="00000000" w14:paraId="000000CE">
      <w:pPr>
        <w:tabs>
          <w:tab w:val="left" w:pos="1440"/>
        </w:tabs>
        <w:spacing w:line="320" w:lineRule="auto"/>
        <w:ind w:left="1440" w:right="-20" w:hanging="720"/>
        <w:rPr/>
      </w:pPr>
      <w:r w:rsidDel="00000000" w:rsidR="00000000" w:rsidRPr="00000000">
        <w:rPr>
          <w:b w:val="1"/>
          <w:rtl w:val="0"/>
        </w:rPr>
        <w:t xml:space="preserve">1.2.9</w:t>
      </w:r>
      <w:r w:rsidDel="00000000" w:rsidR="00000000" w:rsidRPr="00000000">
        <w:rPr>
          <w:rtl w:val="0"/>
        </w:rPr>
        <w:t xml:space="preserve"> </w:t>
        <w:tab/>
        <w:t xml:space="preserve">Recognize others basic human needs and ways to meet them</w:t>
      </w:r>
    </w:p>
    <w:p w:rsidR="00000000" w:rsidDel="00000000" w:rsidP="00000000" w:rsidRDefault="00000000" w:rsidRPr="00000000" w14:paraId="000000CF">
      <w:pPr>
        <w:tabs>
          <w:tab w:val="left" w:pos="1440"/>
        </w:tabs>
        <w:spacing w:line="320" w:lineRule="auto"/>
        <w:ind w:left="1440" w:right="-20" w:hanging="720"/>
        <w:rPr/>
      </w:pPr>
      <w:r w:rsidDel="00000000" w:rsidR="00000000" w:rsidRPr="00000000">
        <w:rPr>
          <w:rtl w:val="0"/>
        </w:rPr>
      </w:r>
    </w:p>
    <w:p w:rsidR="00000000" w:rsidDel="00000000" w:rsidP="00000000" w:rsidRDefault="00000000" w:rsidRPr="00000000" w14:paraId="000000D0">
      <w:pPr>
        <w:tabs>
          <w:tab w:val="left" w:pos="1440"/>
        </w:tabs>
        <w:spacing w:line="320" w:lineRule="auto"/>
        <w:ind w:left="1440" w:right="-20" w:hanging="1440"/>
        <w:rPr>
          <w:b w:val="1"/>
        </w:rPr>
      </w:pPr>
      <w:r w:rsidDel="00000000" w:rsidR="00000000" w:rsidRPr="00000000">
        <w:rPr>
          <w:b w:val="1"/>
          <w:rtl w:val="0"/>
        </w:rPr>
        <w:t xml:space="preserve">Competency 1.3 Exhibit a Global Worldview</w:t>
      </w:r>
    </w:p>
    <w:p w:rsidR="00000000" w:rsidDel="00000000" w:rsidP="00000000" w:rsidRDefault="00000000" w:rsidRPr="00000000" w14:paraId="000000D1">
      <w:pPr>
        <w:tabs>
          <w:tab w:val="left" w:pos="1440"/>
        </w:tabs>
        <w:spacing w:line="320" w:lineRule="auto"/>
        <w:ind w:left="1440" w:right="-20" w:hanging="720"/>
        <w:rPr>
          <w:i w:val="1"/>
        </w:rPr>
      </w:pPr>
      <w:r w:rsidDel="00000000" w:rsidR="00000000" w:rsidRPr="00000000">
        <w:rPr>
          <w:i w:val="1"/>
          <w:rtl w:val="0"/>
        </w:rPr>
        <w:t xml:space="preserve">Competency Builders:</w:t>
      </w:r>
    </w:p>
    <w:p w:rsidR="00000000" w:rsidDel="00000000" w:rsidP="00000000" w:rsidRDefault="00000000" w:rsidRPr="00000000" w14:paraId="000000D2">
      <w:pPr>
        <w:tabs>
          <w:tab w:val="left" w:pos="1440"/>
        </w:tabs>
        <w:spacing w:line="320" w:lineRule="auto"/>
        <w:ind w:left="1440" w:right="-20" w:hanging="720"/>
        <w:rPr/>
      </w:pPr>
      <w:r w:rsidDel="00000000" w:rsidR="00000000" w:rsidRPr="00000000">
        <w:rPr>
          <w:b w:val="1"/>
          <w:rtl w:val="0"/>
        </w:rPr>
        <w:t xml:space="preserve">1.3.1</w:t>
      </w:r>
      <w:r w:rsidDel="00000000" w:rsidR="00000000" w:rsidRPr="00000000">
        <w:rPr>
          <w:rtl w:val="0"/>
        </w:rPr>
        <w:t xml:space="preserve"> </w:t>
        <w:tab/>
        <w:t xml:space="preserve">Demonstrate a commitment to acknowledging and valuing human dignity</w:t>
      </w:r>
    </w:p>
    <w:p w:rsidR="00000000" w:rsidDel="00000000" w:rsidP="00000000" w:rsidRDefault="00000000" w:rsidRPr="00000000" w14:paraId="000000D3">
      <w:pPr>
        <w:tabs>
          <w:tab w:val="left" w:pos="1440"/>
        </w:tabs>
        <w:spacing w:line="320" w:lineRule="auto"/>
        <w:ind w:left="1440" w:right="-20" w:hanging="720"/>
        <w:rPr/>
      </w:pPr>
      <w:r w:rsidDel="00000000" w:rsidR="00000000" w:rsidRPr="00000000">
        <w:rPr>
          <w:b w:val="1"/>
          <w:rtl w:val="0"/>
        </w:rPr>
        <w:t xml:space="preserve">1.3.2 </w:t>
      </w:r>
      <w:r w:rsidDel="00000000" w:rsidR="00000000" w:rsidRPr="00000000">
        <w:rPr>
          <w:rtl w:val="0"/>
        </w:rPr>
        <w:tab/>
        <w:t xml:space="preserve">Apply and adapt (I think it would be better to say “cultivate” or “demonstrate”?) a deep</w:t>
      </w:r>
    </w:p>
    <w:p w:rsidR="00000000" w:rsidDel="00000000" w:rsidP="00000000" w:rsidRDefault="00000000" w:rsidRPr="00000000" w14:paraId="000000D4">
      <w:pPr>
        <w:tabs>
          <w:tab w:val="left" w:pos="1440"/>
        </w:tabs>
        <w:spacing w:line="320" w:lineRule="auto"/>
        <w:ind w:left="1440" w:right="-20" w:hanging="720"/>
        <w:rPr/>
      </w:pPr>
      <w:r w:rsidDel="00000000" w:rsidR="00000000" w:rsidRPr="00000000">
        <w:rPr>
          <w:rtl w:val="0"/>
        </w:rPr>
        <w:t xml:space="preserve">understanding of multiple worldviews, experiences, and power structures.</w:t>
      </w:r>
    </w:p>
    <w:p w:rsidR="00000000" w:rsidDel="00000000" w:rsidP="00000000" w:rsidRDefault="00000000" w:rsidRPr="00000000" w14:paraId="000000D5">
      <w:pPr>
        <w:tabs>
          <w:tab w:val="left" w:pos="1440"/>
        </w:tabs>
        <w:spacing w:line="320" w:lineRule="auto"/>
        <w:ind w:left="1440" w:right="-20" w:hanging="720"/>
        <w:rPr/>
      </w:pPr>
      <w:r w:rsidDel="00000000" w:rsidR="00000000" w:rsidRPr="00000000">
        <w:rPr>
          <w:b w:val="1"/>
          <w:rtl w:val="0"/>
        </w:rPr>
        <w:t xml:space="preserve">1.3.3 </w:t>
      </w:r>
      <w:r w:rsidDel="00000000" w:rsidR="00000000" w:rsidRPr="00000000">
        <w:rPr>
          <w:rtl w:val="0"/>
        </w:rPr>
        <w:tab/>
        <w:t xml:space="preserve">Demonstrate the ability to interact respectfully across cultures</w:t>
      </w:r>
    </w:p>
    <w:p w:rsidR="00000000" w:rsidDel="00000000" w:rsidP="00000000" w:rsidRDefault="00000000" w:rsidRPr="00000000" w14:paraId="000000D6">
      <w:pPr>
        <w:tabs>
          <w:tab w:val="left" w:pos="1440"/>
        </w:tabs>
        <w:spacing w:line="320" w:lineRule="auto"/>
        <w:ind w:left="1440" w:right="-20" w:hanging="720"/>
        <w:rPr/>
      </w:pPr>
      <w:r w:rsidDel="00000000" w:rsidR="00000000" w:rsidRPr="00000000">
        <w:rPr>
          <w:b w:val="1"/>
          <w:rtl w:val="0"/>
        </w:rPr>
        <w:t xml:space="preserve">1.3.4</w:t>
      </w:r>
      <w:r w:rsidDel="00000000" w:rsidR="00000000" w:rsidRPr="00000000">
        <w:rPr>
          <w:rtl w:val="0"/>
        </w:rPr>
        <w:t xml:space="preserve"> </w:t>
        <w:tab/>
        <w:t xml:space="preserve">Demonstrate understanding of social, political and economic systems</w:t>
      </w:r>
    </w:p>
    <w:p w:rsidR="00000000" w:rsidDel="00000000" w:rsidP="00000000" w:rsidRDefault="00000000" w:rsidRPr="00000000" w14:paraId="000000D7">
      <w:pPr>
        <w:tabs>
          <w:tab w:val="left" w:pos="1440"/>
        </w:tabs>
        <w:spacing w:line="320" w:lineRule="auto"/>
        <w:ind w:left="1440" w:right="-20" w:hanging="720"/>
        <w:rPr/>
      </w:pPr>
      <w:r w:rsidDel="00000000" w:rsidR="00000000" w:rsidRPr="00000000">
        <w:rPr>
          <w:b w:val="1"/>
          <w:rtl w:val="0"/>
        </w:rPr>
        <w:t xml:space="preserve">1.3.5 </w:t>
      </w:r>
      <w:r w:rsidDel="00000000" w:rsidR="00000000" w:rsidRPr="00000000">
        <w:rPr>
          <w:rtl w:val="0"/>
        </w:rPr>
        <w:tab/>
        <w:t xml:space="preserve">Articulate clear and relevant principles of social justice</w:t>
      </w:r>
    </w:p>
    <w:p w:rsidR="00000000" w:rsidDel="00000000" w:rsidP="00000000" w:rsidRDefault="00000000" w:rsidRPr="00000000" w14:paraId="000000D8">
      <w:pPr>
        <w:tabs>
          <w:tab w:val="left" w:pos="1440"/>
        </w:tabs>
        <w:spacing w:line="320" w:lineRule="auto"/>
        <w:ind w:left="1440" w:right="-20" w:hanging="720"/>
        <w:rPr/>
      </w:pPr>
      <w:r w:rsidDel="00000000" w:rsidR="00000000" w:rsidRPr="00000000">
        <w:rPr>
          <w:b w:val="1"/>
          <w:rtl w:val="0"/>
        </w:rPr>
        <w:t xml:space="preserve">1.3.6 </w:t>
      </w:r>
      <w:r w:rsidDel="00000000" w:rsidR="00000000" w:rsidRPr="00000000">
        <w:rPr>
          <w:rtl w:val="0"/>
        </w:rPr>
        <w:tab/>
        <w:t xml:space="preserve">Examine contemporary issues of local, global, and intercultural significance.</w:t>
      </w:r>
    </w:p>
    <w:p w:rsidR="00000000" w:rsidDel="00000000" w:rsidP="00000000" w:rsidRDefault="00000000" w:rsidRPr="00000000" w14:paraId="000000D9">
      <w:pPr>
        <w:tabs>
          <w:tab w:val="left" w:pos="1440"/>
        </w:tabs>
        <w:spacing w:line="320" w:lineRule="auto"/>
        <w:ind w:left="1440" w:right="-20" w:hanging="720"/>
        <w:rPr/>
      </w:pPr>
      <w:r w:rsidDel="00000000" w:rsidR="00000000" w:rsidRPr="00000000">
        <w:rPr>
          <w:b w:val="1"/>
          <w:rtl w:val="0"/>
        </w:rPr>
        <w:t xml:space="preserve">1.3.7</w:t>
      </w:r>
      <w:r w:rsidDel="00000000" w:rsidR="00000000" w:rsidRPr="00000000">
        <w:rPr>
          <w:rtl w:val="0"/>
        </w:rPr>
        <w:t xml:space="preserve"> </w:t>
        <w:tab/>
        <w:t xml:space="preserve">Engage in social exchanges and initiatives, even when faced with radical cultural</w:t>
      </w:r>
    </w:p>
    <w:p w:rsidR="00000000" w:rsidDel="00000000" w:rsidP="00000000" w:rsidRDefault="00000000" w:rsidRPr="00000000" w14:paraId="000000DA">
      <w:pPr>
        <w:tabs>
          <w:tab w:val="left" w:pos="1440"/>
        </w:tabs>
        <w:spacing w:line="320" w:lineRule="auto"/>
        <w:ind w:left="1440" w:right="-20" w:hanging="720"/>
        <w:rPr/>
      </w:pPr>
      <w:r w:rsidDel="00000000" w:rsidR="00000000" w:rsidRPr="00000000">
        <w:rPr>
          <w:rtl w:val="0"/>
        </w:rPr>
        <w:t xml:space="preserve">difference (e.g. people of diverse national, ethnic, religious, social or cultural</w:t>
      </w:r>
    </w:p>
    <w:p w:rsidR="00000000" w:rsidDel="00000000" w:rsidP="00000000" w:rsidRDefault="00000000" w:rsidRPr="00000000" w14:paraId="000000DB">
      <w:pPr>
        <w:tabs>
          <w:tab w:val="left" w:pos="1440"/>
        </w:tabs>
        <w:spacing w:line="320" w:lineRule="auto"/>
        <w:ind w:left="1440" w:right="-20" w:hanging="720"/>
        <w:rPr/>
      </w:pPr>
      <w:r w:rsidDel="00000000" w:rsidR="00000000" w:rsidRPr="00000000">
        <w:rPr>
          <w:rtl w:val="0"/>
        </w:rPr>
        <w:t xml:space="preserve">backgrounds or gender)</w:t>
      </w:r>
    </w:p>
    <w:p w:rsidR="00000000" w:rsidDel="00000000" w:rsidP="00000000" w:rsidRDefault="00000000" w:rsidRPr="00000000" w14:paraId="000000DC">
      <w:pPr>
        <w:tabs>
          <w:tab w:val="left" w:pos="1440"/>
        </w:tabs>
        <w:spacing w:line="320" w:lineRule="auto"/>
        <w:ind w:left="1440" w:right="-20" w:hanging="720"/>
        <w:rPr/>
      </w:pPr>
      <w:r w:rsidDel="00000000" w:rsidR="00000000" w:rsidRPr="00000000">
        <w:rPr>
          <w:b w:val="1"/>
          <w:rtl w:val="0"/>
        </w:rPr>
        <w:t xml:space="preserve">1.3.8</w:t>
      </w:r>
      <w:r w:rsidDel="00000000" w:rsidR="00000000" w:rsidRPr="00000000">
        <w:rPr>
          <w:rtl w:val="0"/>
        </w:rPr>
        <w:t xml:space="preserve"> </w:t>
        <w:tab/>
        <w:t xml:space="preserve">Demonstrate knowledge of historical, political, cultural and/or socioeconomic</w:t>
      </w:r>
    </w:p>
    <w:p w:rsidR="00000000" w:rsidDel="00000000" w:rsidP="00000000" w:rsidRDefault="00000000" w:rsidRPr="00000000" w14:paraId="000000DD">
      <w:pPr>
        <w:tabs>
          <w:tab w:val="left" w:pos="1440"/>
        </w:tabs>
        <w:spacing w:line="320" w:lineRule="auto"/>
        <w:ind w:left="1440" w:right="-20" w:hanging="720"/>
        <w:rPr/>
      </w:pPr>
      <w:r w:rsidDel="00000000" w:rsidR="00000000" w:rsidRPr="00000000">
        <w:rPr>
          <w:rtl w:val="0"/>
        </w:rPr>
        <w:t xml:space="preserve">interconnections between the United States and the rest of the world</w:t>
      </w:r>
    </w:p>
    <w:p w:rsidR="00000000" w:rsidDel="00000000" w:rsidP="00000000" w:rsidRDefault="00000000" w:rsidRPr="00000000" w14:paraId="000000DE">
      <w:pPr>
        <w:tabs>
          <w:tab w:val="left" w:pos="1440"/>
        </w:tabs>
        <w:spacing w:line="320" w:lineRule="auto"/>
        <w:ind w:left="1440" w:right="-20" w:hanging="720"/>
        <w:rPr/>
      </w:pPr>
      <w:r w:rsidDel="00000000" w:rsidR="00000000" w:rsidRPr="00000000">
        <w:rPr>
          <w:b w:val="1"/>
          <w:rtl w:val="0"/>
        </w:rPr>
        <w:t xml:space="preserve">1.3.9</w:t>
      </w:r>
      <w:r w:rsidDel="00000000" w:rsidR="00000000" w:rsidRPr="00000000">
        <w:rPr>
          <w:rtl w:val="0"/>
        </w:rPr>
        <w:t xml:space="preserve"> </w:t>
        <w:tab/>
        <w:t xml:space="preserve">Cultivate global citizenship values</w:t>
      </w:r>
    </w:p>
    <w:p w:rsidR="00000000" w:rsidDel="00000000" w:rsidP="00000000" w:rsidRDefault="00000000" w:rsidRPr="00000000" w14:paraId="000000DF">
      <w:pPr>
        <w:tabs>
          <w:tab w:val="left" w:pos="1440"/>
        </w:tabs>
        <w:spacing w:line="320" w:lineRule="auto"/>
        <w:ind w:left="1440" w:right="-20" w:hanging="720"/>
        <w:rPr/>
      </w:pPr>
      <w:r w:rsidDel="00000000" w:rsidR="00000000" w:rsidRPr="00000000">
        <w:rPr>
          <w:b w:val="1"/>
          <w:rtl w:val="0"/>
        </w:rPr>
        <w:t xml:space="preserve">1.3.10</w:t>
      </w:r>
      <w:r w:rsidDel="00000000" w:rsidR="00000000" w:rsidRPr="00000000">
        <w:rPr>
          <w:rtl w:val="0"/>
        </w:rPr>
        <w:t xml:space="preserve"> </w:t>
        <w:tab/>
        <w:t xml:space="preserve">Recognize basic human needs of all and ways to meet them</w:t>
      </w:r>
    </w:p>
    <w:p w:rsidR="00000000" w:rsidDel="00000000" w:rsidP="00000000" w:rsidRDefault="00000000" w:rsidRPr="00000000" w14:paraId="000000E0">
      <w:pPr>
        <w:tabs>
          <w:tab w:val="left" w:pos="1350"/>
        </w:tabs>
        <w:spacing w:line="32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20" w:lineRule="auto"/>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2">
      <w:pPr>
        <w:spacing w:line="320" w:lineRule="auto"/>
        <w:jc w:val="center"/>
        <w:rPr>
          <w:rFonts w:ascii="Times New Roman" w:cs="Times New Roman" w:eastAsia="Times New Roman" w:hAnsi="Times New Roman"/>
          <w:b w:val="1"/>
          <w:sz w:val="28"/>
          <w:szCs w:val="28"/>
        </w:rPr>
      </w:pPr>
      <w:r w:rsidDel="00000000" w:rsidR="00000000" w:rsidRPr="00000000">
        <w:rPr>
          <w:b w:val="1"/>
          <w:sz w:val="28"/>
          <w:szCs w:val="28"/>
          <w:rtl w:val="0"/>
        </w:rPr>
        <w:t xml:space="preserve"> Focus 2: Human Rights and Human Security</w:t>
      </w:r>
      <w:r w:rsidDel="00000000" w:rsidR="00000000" w:rsidRPr="00000000">
        <w:rPr>
          <w:rtl w:val="0"/>
        </w:rPr>
      </w:r>
    </w:p>
    <w:p w:rsidR="00000000" w:rsidDel="00000000" w:rsidP="00000000" w:rsidRDefault="00000000" w:rsidRPr="00000000" w14:paraId="000000E3">
      <w:pPr>
        <w:tabs>
          <w:tab w:val="left" w:pos="1350"/>
        </w:tabs>
        <w:spacing w:line="3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tabs>
          <w:tab w:val="left" w:pos="1440"/>
        </w:tabs>
        <w:spacing w:line="320" w:lineRule="auto"/>
        <w:ind w:left="720" w:right="-20"/>
        <w:rPr>
          <w:b w:val="1"/>
        </w:rPr>
      </w:pPr>
      <w:r w:rsidDel="00000000" w:rsidR="00000000" w:rsidRPr="00000000">
        <w:rPr>
          <w:b w:val="1"/>
          <w:rtl w:val="0"/>
        </w:rPr>
        <w:t xml:space="preserve">Competency 2.1 Describe human rights and human security framework</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i w:val="1"/>
        </w:rPr>
      </w:pPr>
      <w:r w:rsidDel="00000000" w:rsidR="00000000" w:rsidRPr="00000000">
        <w:rPr>
          <w:i w:val="1"/>
          <w:rtl w:val="0"/>
        </w:rPr>
        <w:t xml:space="preserve">Competency Builders: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2.1.1</w:t>
      </w:r>
      <w:r w:rsidDel="00000000" w:rsidR="00000000" w:rsidRPr="00000000">
        <w:rPr>
          <w:rtl w:val="0"/>
        </w:rPr>
        <w:tab/>
        <w:t xml:space="preserve"> Define concepts of human rights and human security (e.g. UDHR, UNDP Human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rtl w:val="0"/>
        </w:rPr>
        <w:t xml:space="preserve">Development Reports, etc.)</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2.1.2 </w:t>
      </w:r>
      <w:r w:rsidDel="00000000" w:rsidR="00000000" w:rsidRPr="00000000">
        <w:rPr>
          <w:rtl w:val="0"/>
        </w:rPr>
        <w:tab/>
        <w:t xml:space="preserve">Integrate major concepts of global and international relations with human</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rtl w:val="0"/>
        </w:rPr>
        <w:t xml:space="preserve">rights and human security</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2.1.3</w:t>
      </w:r>
      <w:r w:rsidDel="00000000" w:rsidR="00000000" w:rsidRPr="00000000">
        <w:rPr>
          <w:rtl w:val="0"/>
        </w:rPr>
        <w:tab/>
        <w:t xml:space="preserve">Identify cases where human rights and human security are in need of protection</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2.1.4 </w:t>
      </w:r>
      <w:r w:rsidDel="00000000" w:rsidR="00000000" w:rsidRPr="00000000">
        <w:rPr>
          <w:rtl w:val="0"/>
        </w:rPr>
        <w:tab/>
        <w:t xml:space="preserve">Identify appropriate approaches to protect human rights and human security (e.g. global</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rtl w:val="0"/>
        </w:rPr>
        <w:t xml:space="preserve">and international relations)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2.1.5 </w:t>
      </w:r>
      <w:r w:rsidDel="00000000" w:rsidR="00000000" w:rsidRPr="00000000">
        <w:rPr>
          <w:rtl w:val="0"/>
        </w:rPr>
        <w:tab/>
        <w:t xml:space="preserve">Distinguish between preventative and post-violation applications of human rights and</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rtl w:val="0"/>
        </w:rPr>
        <w:t xml:space="preserve">human security</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2.1.6 </w:t>
      </w:r>
      <w:r w:rsidDel="00000000" w:rsidR="00000000" w:rsidRPr="00000000">
        <w:rPr>
          <w:rtl w:val="0"/>
        </w:rPr>
        <w:tab/>
        <w:t xml:space="preserve">Identify appropriate agents for protecting and defending human rights and human</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rtl w:val="0"/>
        </w:rPr>
        <w:t xml:space="preserve">security</w:t>
      </w:r>
    </w:p>
    <w:p w:rsidR="00000000" w:rsidDel="00000000" w:rsidP="00000000" w:rsidRDefault="00000000" w:rsidRPr="00000000" w14:paraId="000000F1">
      <w:pPr>
        <w:tabs>
          <w:tab w:val="left" w:pos="1440"/>
        </w:tabs>
        <w:spacing w:line="320" w:lineRule="auto"/>
        <w:ind w:left="720" w:right="-20"/>
        <w:rPr/>
      </w:pPr>
      <w:r w:rsidDel="00000000" w:rsidR="00000000" w:rsidRPr="00000000">
        <w:rPr>
          <w:rtl w:val="0"/>
        </w:rPr>
      </w:r>
    </w:p>
    <w:p w:rsidR="00000000" w:rsidDel="00000000" w:rsidP="00000000" w:rsidRDefault="00000000" w:rsidRPr="00000000" w14:paraId="000000F2">
      <w:pPr>
        <w:tabs>
          <w:tab w:val="left" w:pos="1440"/>
        </w:tabs>
        <w:spacing w:line="320" w:lineRule="auto"/>
        <w:ind w:left="720" w:right="-20"/>
        <w:rPr>
          <w:b w:val="1"/>
        </w:rPr>
      </w:pPr>
      <w:r w:rsidDel="00000000" w:rsidR="00000000" w:rsidRPr="00000000">
        <w:rPr>
          <w:b w:val="1"/>
          <w:rtl w:val="0"/>
        </w:rPr>
        <w:t xml:space="preserve">Competency 2.2 Apply human rights and human security principles to understanding the current structure of the world</w:t>
      </w:r>
    </w:p>
    <w:p w:rsidR="00000000" w:rsidDel="00000000" w:rsidP="00000000" w:rsidRDefault="00000000" w:rsidRPr="00000000" w14:paraId="000000F3">
      <w:pPr>
        <w:tabs>
          <w:tab w:val="left" w:pos="1440"/>
        </w:tabs>
        <w:spacing w:line="320" w:lineRule="auto"/>
        <w:ind w:left="1440" w:right="-20" w:hanging="720"/>
        <w:rPr/>
      </w:pPr>
      <w:r w:rsidDel="00000000" w:rsidR="00000000" w:rsidRPr="00000000">
        <w:rPr>
          <w:i w:val="1"/>
          <w:rtl w:val="0"/>
        </w:rPr>
        <w:t xml:space="preserve">Competency Builders:</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2.2.1 </w:t>
        <w:tab/>
      </w:r>
      <w:r w:rsidDel="00000000" w:rsidR="00000000" w:rsidRPr="00000000">
        <w:rPr>
          <w:rtl w:val="0"/>
        </w:rPr>
        <w:t xml:space="preserve">Use historical methods to describe human rights and human security</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2.2.2 </w:t>
        <w:tab/>
      </w:r>
      <w:r w:rsidDel="00000000" w:rsidR="00000000" w:rsidRPr="00000000">
        <w:rPr>
          <w:rtl w:val="0"/>
        </w:rPr>
        <w:t xml:space="preserve">Identify societal foundations of human rights and human security</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2.2.3 </w:t>
        <w:tab/>
      </w:r>
      <w:r w:rsidDel="00000000" w:rsidR="00000000" w:rsidRPr="00000000">
        <w:rPr>
          <w:rtl w:val="0"/>
        </w:rPr>
        <w:t xml:space="preserve">Identify factors that contribute to human rights and human security</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rtl w:val="0"/>
        </w:rPr>
        <w:t xml:space="preserve">(e.g. values, identity based factors, ideology)</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2.2.4 </w:t>
        <w:tab/>
      </w:r>
      <w:r w:rsidDel="00000000" w:rsidR="00000000" w:rsidRPr="00000000">
        <w:rPr>
          <w:rtl w:val="0"/>
        </w:rPr>
        <w:t xml:space="preserve">Identify differences in national, global and cultural norms in explaining human rights and human security</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1440" w:right="-20" w:hanging="720"/>
        <w:jc w:val="left"/>
        <w:rPr/>
      </w:pPr>
      <w:r w:rsidDel="00000000" w:rsidR="00000000" w:rsidRPr="00000000">
        <w:rPr>
          <w:b w:val="1"/>
          <w:rtl w:val="0"/>
        </w:rPr>
        <w:t xml:space="preserve">2.2.5 </w:t>
        <w:tab/>
      </w:r>
      <w:r w:rsidDel="00000000" w:rsidR="00000000" w:rsidRPr="00000000">
        <w:rPr>
          <w:rtl w:val="0"/>
        </w:rPr>
        <w:t xml:space="preserve">Utilize existing theories of civil rights, human rights and human security to explain cases and trends</w:t>
      </w:r>
    </w:p>
    <w:p w:rsidR="00000000" w:rsidDel="00000000" w:rsidP="00000000" w:rsidRDefault="00000000" w:rsidRPr="00000000" w14:paraId="000000FA">
      <w:pPr>
        <w:tabs>
          <w:tab w:val="left" w:pos="1440"/>
        </w:tabs>
        <w:spacing w:line="320" w:lineRule="auto"/>
        <w:ind w:left="720" w:right="-20"/>
        <w:rPr/>
      </w:pPr>
      <w:r w:rsidDel="00000000" w:rsidR="00000000" w:rsidRPr="00000000">
        <w:rPr>
          <w:rtl w:val="0"/>
        </w:rPr>
      </w:r>
    </w:p>
    <w:p w:rsidR="00000000" w:rsidDel="00000000" w:rsidP="00000000" w:rsidRDefault="00000000" w:rsidRPr="00000000" w14:paraId="000000FB">
      <w:pPr>
        <w:tabs>
          <w:tab w:val="left" w:pos="1440"/>
        </w:tabs>
        <w:spacing w:line="320" w:lineRule="auto"/>
        <w:ind w:left="720" w:right="-20"/>
        <w:rPr>
          <w:b w:val="1"/>
        </w:rPr>
      </w:pPr>
      <w:r w:rsidDel="00000000" w:rsidR="00000000" w:rsidRPr="00000000">
        <w:rPr>
          <w:b w:val="1"/>
          <w:rtl w:val="0"/>
        </w:rPr>
        <w:t xml:space="preserve">Competency 2.3 Identify global actors and their involvement in human rights and</w:t>
      </w:r>
    </w:p>
    <w:p w:rsidR="00000000" w:rsidDel="00000000" w:rsidP="00000000" w:rsidRDefault="00000000" w:rsidRPr="00000000" w14:paraId="000000FC">
      <w:pPr>
        <w:tabs>
          <w:tab w:val="left" w:pos="1440"/>
        </w:tabs>
        <w:spacing w:line="320" w:lineRule="auto"/>
        <w:ind w:left="720" w:right="-20"/>
        <w:rPr>
          <w:b w:val="1"/>
        </w:rPr>
      </w:pPr>
      <w:r w:rsidDel="00000000" w:rsidR="00000000" w:rsidRPr="00000000">
        <w:rPr>
          <w:b w:val="1"/>
          <w:rtl w:val="0"/>
        </w:rPr>
        <w:t xml:space="preserve">human security (e.g. at national, global and culture level)</w:t>
      </w:r>
    </w:p>
    <w:p w:rsidR="00000000" w:rsidDel="00000000" w:rsidP="00000000" w:rsidRDefault="00000000" w:rsidRPr="00000000" w14:paraId="000000FD">
      <w:pPr>
        <w:tabs>
          <w:tab w:val="left" w:pos="1440"/>
        </w:tabs>
        <w:spacing w:line="320" w:lineRule="auto"/>
        <w:ind w:left="1440" w:right="-20" w:hanging="720"/>
        <w:rPr/>
      </w:pPr>
      <w:r w:rsidDel="00000000" w:rsidR="00000000" w:rsidRPr="00000000">
        <w:rPr>
          <w:i w:val="1"/>
          <w:rtl w:val="0"/>
        </w:rPr>
        <w:t xml:space="preserve">Competency Builders:</w:t>
      </w:r>
      <w:r w:rsidDel="00000000" w:rsidR="00000000" w:rsidRPr="00000000">
        <w:rPr>
          <w:rtl w:val="0"/>
        </w:rPr>
      </w:r>
    </w:p>
    <w:p w:rsidR="00000000" w:rsidDel="00000000" w:rsidP="00000000" w:rsidRDefault="00000000" w:rsidRPr="00000000" w14:paraId="000000FE">
      <w:pPr>
        <w:tabs>
          <w:tab w:val="left" w:pos="1440"/>
        </w:tabs>
        <w:spacing w:line="320" w:lineRule="auto"/>
        <w:ind w:left="720" w:right="-20" w:firstLine="0"/>
        <w:rPr/>
      </w:pPr>
      <w:r w:rsidDel="00000000" w:rsidR="00000000" w:rsidRPr="00000000">
        <w:rPr>
          <w:b w:val="1"/>
          <w:rtl w:val="0"/>
        </w:rPr>
        <w:t xml:space="preserve">2.3.1</w:t>
        <w:tab/>
        <w:t xml:space="preserve"> </w:t>
      </w:r>
      <w:r w:rsidDel="00000000" w:rsidR="00000000" w:rsidRPr="00000000">
        <w:rPr>
          <w:rtl w:val="0"/>
        </w:rPr>
        <w:t xml:space="preserve">Identify key terms, concepts and frameworks in human rights and human security</w:t>
      </w:r>
    </w:p>
    <w:p w:rsidR="00000000" w:rsidDel="00000000" w:rsidP="00000000" w:rsidRDefault="00000000" w:rsidRPr="00000000" w14:paraId="000000FF">
      <w:pPr>
        <w:tabs>
          <w:tab w:val="left" w:pos="1440"/>
        </w:tabs>
        <w:spacing w:line="320" w:lineRule="auto"/>
        <w:ind w:left="720" w:right="-20" w:firstLine="0"/>
        <w:rPr/>
      </w:pPr>
      <w:r w:rsidDel="00000000" w:rsidR="00000000" w:rsidRPr="00000000">
        <w:rPr>
          <w:b w:val="1"/>
          <w:rtl w:val="0"/>
        </w:rPr>
        <w:t xml:space="preserve">2.3.2 </w:t>
        <w:tab/>
      </w:r>
      <w:r w:rsidDel="00000000" w:rsidR="00000000" w:rsidRPr="00000000">
        <w:rPr>
          <w:rtl w:val="0"/>
        </w:rPr>
        <w:t xml:space="preserve">Explore relationship among actors in human rights and human security</w:t>
      </w:r>
    </w:p>
    <w:p w:rsidR="00000000" w:rsidDel="00000000" w:rsidP="00000000" w:rsidRDefault="00000000" w:rsidRPr="00000000" w14:paraId="00000100">
      <w:pPr>
        <w:tabs>
          <w:tab w:val="left" w:pos="1440"/>
        </w:tabs>
        <w:spacing w:line="320" w:lineRule="auto"/>
        <w:ind w:left="720" w:right="-20"/>
        <w:rPr>
          <w:b w:val="1"/>
        </w:rPr>
      </w:pPr>
      <w:r w:rsidDel="00000000" w:rsidR="00000000" w:rsidRPr="00000000">
        <w:rPr>
          <w:rtl w:val="0"/>
        </w:rPr>
      </w:r>
    </w:p>
    <w:p w:rsidR="00000000" w:rsidDel="00000000" w:rsidP="00000000" w:rsidRDefault="00000000" w:rsidRPr="00000000" w14:paraId="00000101">
      <w:pPr>
        <w:spacing w:line="320" w:lineRule="auto"/>
        <w:rPr>
          <w:rFonts w:ascii="Times New Roman" w:cs="Times New Roman" w:eastAsia="Times New Roman" w:hAnsi="Times New Roman"/>
          <w:b w:val="1"/>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2">
      <w:pPr>
        <w:tabs>
          <w:tab w:val="left" w:pos="1440"/>
        </w:tabs>
        <w:spacing w:line="320" w:lineRule="auto"/>
        <w:jc w:val="center"/>
        <w:rPr>
          <w:rFonts w:ascii="Times New Roman" w:cs="Times New Roman" w:eastAsia="Times New Roman" w:hAnsi="Times New Roman"/>
          <w:sz w:val="28"/>
          <w:szCs w:val="28"/>
        </w:rPr>
      </w:pPr>
      <w:r w:rsidDel="00000000" w:rsidR="00000000" w:rsidRPr="00000000">
        <w:rPr>
          <w:b w:val="1"/>
          <w:sz w:val="28"/>
          <w:szCs w:val="28"/>
          <w:rtl w:val="0"/>
        </w:rPr>
        <w:t xml:space="preserve">Focus 3: Intra/Intercultural Communication</w:t>
      </w:r>
      <w:r w:rsidDel="00000000" w:rsidR="00000000" w:rsidRPr="00000000">
        <w:rPr>
          <w:rtl w:val="0"/>
        </w:rPr>
      </w:r>
    </w:p>
    <w:p w:rsidR="00000000" w:rsidDel="00000000" w:rsidP="00000000" w:rsidRDefault="00000000" w:rsidRPr="00000000" w14:paraId="00000103">
      <w:pPr>
        <w:tabs>
          <w:tab w:val="left" w:pos="1350"/>
        </w:tabs>
        <w:spacing w:line="3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320" w:lineRule="auto"/>
        <w:ind w:left="720" w:right="-20" w:hanging="720"/>
        <w:jc w:val="left"/>
        <w:rPr>
          <w:b w:val="1"/>
        </w:rPr>
      </w:pPr>
      <w:r w:rsidDel="00000000" w:rsidR="00000000" w:rsidRPr="00000000">
        <w:rPr>
          <w:b w:val="1"/>
          <w:rtl w:val="0"/>
        </w:rPr>
        <w:t xml:space="preserve">Competency 3.1 Foster intra/intercultural communications</w:t>
      </w:r>
    </w:p>
    <w:p w:rsidR="00000000" w:rsidDel="00000000" w:rsidP="00000000" w:rsidRDefault="00000000" w:rsidRPr="00000000" w14:paraId="00000105">
      <w:pPr>
        <w:tabs>
          <w:tab w:val="left" w:pos="1440"/>
        </w:tabs>
        <w:spacing w:line="320" w:lineRule="auto"/>
        <w:ind w:left="1440" w:right="-20" w:hanging="720"/>
        <w:rPr>
          <w:i w:val="1"/>
        </w:rPr>
      </w:pPr>
      <w:r w:rsidDel="00000000" w:rsidR="00000000" w:rsidRPr="00000000">
        <w:rPr>
          <w:i w:val="1"/>
          <w:rtl w:val="0"/>
        </w:rPr>
        <w:t xml:space="preserve">Competency Builders:</w:t>
      </w:r>
    </w:p>
    <w:p w:rsidR="00000000" w:rsidDel="00000000" w:rsidP="00000000" w:rsidRDefault="00000000" w:rsidRPr="00000000" w14:paraId="00000106">
      <w:pPr>
        <w:tabs>
          <w:tab w:val="left" w:pos="1440"/>
        </w:tabs>
        <w:spacing w:line="320" w:lineRule="auto"/>
        <w:ind w:left="1440" w:right="-20" w:hanging="720"/>
        <w:rPr/>
      </w:pPr>
      <w:r w:rsidDel="00000000" w:rsidR="00000000" w:rsidRPr="00000000">
        <w:rPr>
          <w:b w:val="1"/>
          <w:rtl w:val="0"/>
        </w:rPr>
        <w:t xml:space="preserve">3.1.1</w:t>
      </w:r>
      <w:r w:rsidDel="00000000" w:rsidR="00000000" w:rsidRPr="00000000">
        <w:rPr>
          <w:rtl w:val="0"/>
        </w:rPr>
        <w:t xml:space="preserve"> </w:t>
        <w:tab/>
        <w:t xml:space="preserve">Identify and analyze communication issues from different cultural viewpoints including,</w:t>
      </w:r>
    </w:p>
    <w:p w:rsidR="00000000" w:rsidDel="00000000" w:rsidP="00000000" w:rsidRDefault="00000000" w:rsidRPr="00000000" w14:paraId="00000107">
      <w:pPr>
        <w:tabs>
          <w:tab w:val="left" w:pos="1440"/>
        </w:tabs>
        <w:spacing w:line="320" w:lineRule="auto"/>
        <w:ind w:left="1440" w:right="-20" w:hanging="720"/>
        <w:rPr/>
      </w:pPr>
      <w:r w:rsidDel="00000000" w:rsidR="00000000" w:rsidRPr="00000000">
        <w:rPr>
          <w:rtl w:val="0"/>
        </w:rPr>
        <w:t xml:space="preserve">but not limited to, race, ethnicity, gender, sexual orientation, religion, age, class, and</w:t>
      </w:r>
    </w:p>
    <w:p w:rsidR="00000000" w:rsidDel="00000000" w:rsidP="00000000" w:rsidRDefault="00000000" w:rsidRPr="00000000" w14:paraId="00000108">
      <w:pPr>
        <w:tabs>
          <w:tab w:val="left" w:pos="1440"/>
        </w:tabs>
        <w:spacing w:line="320" w:lineRule="auto"/>
        <w:ind w:left="1440" w:right="-20" w:hanging="720"/>
        <w:rPr/>
      </w:pPr>
      <w:r w:rsidDel="00000000" w:rsidR="00000000" w:rsidRPr="00000000">
        <w:rPr>
          <w:rtl w:val="0"/>
        </w:rPr>
        <w:t xml:space="preserve">disability (e.g. local, national, regional, international/global)</w:t>
      </w:r>
    </w:p>
    <w:p w:rsidR="00000000" w:rsidDel="00000000" w:rsidP="00000000" w:rsidRDefault="00000000" w:rsidRPr="00000000" w14:paraId="00000109">
      <w:pPr>
        <w:tabs>
          <w:tab w:val="left" w:pos="1440"/>
        </w:tabs>
        <w:spacing w:line="320" w:lineRule="auto"/>
        <w:ind w:left="1440" w:right="-20" w:hanging="720"/>
        <w:rPr/>
      </w:pPr>
      <w:r w:rsidDel="00000000" w:rsidR="00000000" w:rsidRPr="00000000">
        <w:rPr>
          <w:b w:val="1"/>
          <w:rtl w:val="0"/>
        </w:rPr>
        <w:t xml:space="preserve">3.1.2</w:t>
      </w:r>
      <w:r w:rsidDel="00000000" w:rsidR="00000000" w:rsidRPr="00000000">
        <w:rPr>
          <w:rtl w:val="0"/>
        </w:rPr>
        <w:t xml:space="preserve"> </w:t>
        <w:tab/>
        <w:t xml:space="preserve">Recognize, interpret, and use non-verbal communications associated with cultures</w:t>
      </w:r>
    </w:p>
    <w:p w:rsidR="00000000" w:rsidDel="00000000" w:rsidP="00000000" w:rsidRDefault="00000000" w:rsidRPr="00000000" w14:paraId="0000010A">
      <w:pPr>
        <w:tabs>
          <w:tab w:val="left" w:pos="1440"/>
        </w:tabs>
        <w:spacing w:line="320" w:lineRule="auto"/>
        <w:ind w:left="1440" w:right="-20" w:hanging="720"/>
        <w:rPr/>
      </w:pPr>
      <w:r w:rsidDel="00000000" w:rsidR="00000000" w:rsidRPr="00000000">
        <w:rPr>
          <w:b w:val="1"/>
          <w:rtl w:val="0"/>
        </w:rPr>
        <w:t xml:space="preserve">3.1.3 </w:t>
      </w:r>
      <w:r w:rsidDel="00000000" w:rsidR="00000000" w:rsidRPr="00000000">
        <w:rPr>
          <w:rtl w:val="0"/>
        </w:rPr>
        <w:tab/>
        <w:t xml:space="preserve">Explain how culture and diversity influence communication</w:t>
      </w:r>
    </w:p>
    <w:p w:rsidR="00000000" w:rsidDel="00000000" w:rsidP="00000000" w:rsidRDefault="00000000" w:rsidRPr="00000000" w14:paraId="0000010B">
      <w:pPr>
        <w:tabs>
          <w:tab w:val="left" w:pos="1440"/>
        </w:tabs>
        <w:spacing w:line="320" w:lineRule="auto"/>
        <w:ind w:left="1440" w:right="-20" w:hanging="720"/>
        <w:rPr/>
      </w:pPr>
      <w:r w:rsidDel="00000000" w:rsidR="00000000" w:rsidRPr="00000000">
        <w:rPr>
          <w:b w:val="1"/>
          <w:rtl w:val="0"/>
        </w:rPr>
        <w:t xml:space="preserve">3.1.4 </w:t>
      </w:r>
      <w:r w:rsidDel="00000000" w:rsidR="00000000" w:rsidRPr="00000000">
        <w:rPr>
          <w:rtl w:val="0"/>
        </w:rPr>
        <w:tab/>
        <w:t xml:space="preserve">Apply principles of cultural competence to communication</w:t>
      </w:r>
    </w:p>
    <w:p w:rsidR="00000000" w:rsidDel="00000000" w:rsidP="00000000" w:rsidRDefault="00000000" w:rsidRPr="00000000" w14:paraId="0000010C">
      <w:pPr>
        <w:tabs>
          <w:tab w:val="left" w:pos="1440"/>
        </w:tabs>
        <w:spacing w:line="320" w:lineRule="auto"/>
        <w:ind w:left="1440" w:right="-20" w:hanging="720"/>
        <w:rPr/>
      </w:pPr>
      <w:r w:rsidDel="00000000" w:rsidR="00000000" w:rsidRPr="00000000">
        <w:rPr>
          <w:b w:val="1"/>
          <w:rtl w:val="0"/>
        </w:rPr>
        <w:t xml:space="preserve">3.1.5</w:t>
      </w:r>
      <w:r w:rsidDel="00000000" w:rsidR="00000000" w:rsidRPr="00000000">
        <w:rPr>
          <w:rtl w:val="0"/>
        </w:rPr>
        <w:t xml:space="preserve"> </w:t>
        <w:tab/>
        <w:t xml:space="preserve">Initiate meaningful interaction with other cultures to address significant global problems</w:t>
      </w:r>
    </w:p>
    <w:p w:rsidR="00000000" w:rsidDel="00000000" w:rsidP="00000000" w:rsidRDefault="00000000" w:rsidRPr="00000000" w14:paraId="0000010D">
      <w:pPr>
        <w:tabs>
          <w:tab w:val="left" w:pos="1440"/>
        </w:tabs>
        <w:spacing w:line="320" w:lineRule="auto"/>
        <w:ind w:left="1440" w:right="-20" w:hanging="720"/>
        <w:rPr/>
      </w:pPr>
      <w:r w:rsidDel="00000000" w:rsidR="00000000" w:rsidRPr="00000000">
        <w:rPr>
          <w:b w:val="1"/>
          <w:rtl w:val="0"/>
        </w:rPr>
        <w:t xml:space="preserve">3.1.6 </w:t>
      </w:r>
      <w:r w:rsidDel="00000000" w:rsidR="00000000" w:rsidRPr="00000000">
        <w:rPr>
          <w:rtl w:val="0"/>
        </w:rPr>
        <w:tab/>
        <w:t xml:space="preserve">Suggest and implement strategies that might expand opportunity and redress inequities</w:t>
      </w:r>
    </w:p>
    <w:p w:rsidR="00000000" w:rsidDel="00000000" w:rsidP="00000000" w:rsidRDefault="00000000" w:rsidRPr="00000000" w14:paraId="0000010E">
      <w:pPr>
        <w:tabs>
          <w:tab w:val="left" w:pos="1440"/>
        </w:tabs>
        <w:spacing w:line="320" w:lineRule="auto"/>
        <w:ind w:left="1440" w:right="-20" w:hanging="720"/>
        <w:rPr/>
      </w:pPr>
      <w:r w:rsidDel="00000000" w:rsidR="00000000" w:rsidRPr="00000000">
        <w:rPr>
          <w:b w:val="1"/>
          <w:rtl w:val="0"/>
        </w:rPr>
        <w:t xml:space="preserve">3.1.7</w:t>
      </w:r>
      <w:r w:rsidDel="00000000" w:rsidR="00000000" w:rsidRPr="00000000">
        <w:rPr>
          <w:rtl w:val="0"/>
        </w:rPr>
        <w:t xml:space="preserve"> </w:t>
        <w:tab/>
        <w:t xml:space="preserve">Explain historical and cultural evolution of human language and communication</w:t>
      </w:r>
    </w:p>
    <w:p w:rsidR="00000000" w:rsidDel="00000000" w:rsidP="00000000" w:rsidRDefault="00000000" w:rsidRPr="00000000" w14:paraId="0000010F">
      <w:pPr>
        <w:tabs>
          <w:tab w:val="left" w:pos="1440"/>
        </w:tabs>
        <w:spacing w:line="320" w:lineRule="auto"/>
        <w:ind w:left="1440" w:right="-20" w:hanging="720"/>
        <w:rPr/>
      </w:pPr>
      <w:r w:rsidDel="00000000" w:rsidR="00000000" w:rsidRPr="00000000">
        <w:rPr>
          <w:rtl w:val="0"/>
        </w:rPr>
      </w:r>
    </w:p>
    <w:p w:rsidR="00000000" w:rsidDel="00000000" w:rsidP="00000000" w:rsidRDefault="00000000" w:rsidRPr="00000000" w14:paraId="00000110">
      <w:pPr>
        <w:tabs>
          <w:tab w:val="left" w:pos="1440"/>
        </w:tabs>
        <w:spacing w:line="320" w:lineRule="auto"/>
        <w:ind w:left="1440" w:right="-20" w:hanging="1440"/>
        <w:rPr/>
      </w:pPr>
      <w:r w:rsidDel="00000000" w:rsidR="00000000" w:rsidRPr="00000000">
        <w:rPr>
          <w:b w:val="1"/>
          <w:rtl w:val="0"/>
        </w:rPr>
        <w:t xml:space="preserve">Competency 3.2 Utilize media communications</w:t>
      </w:r>
      <w:r w:rsidDel="00000000" w:rsidR="00000000" w:rsidRPr="00000000">
        <w:rPr>
          <w:rtl w:val="0"/>
        </w:rPr>
      </w:r>
    </w:p>
    <w:p w:rsidR="00000000" w:rsidDel="00000000" w:rsidP="00000000" w:rsidRDefault="00000000" w:rsidRPr="00000000" w14:paraId="00000111">
      <w:pPr>
        <w:tabs>
          <w:tab w:val="left" w:pos="1440"/>
        </w:tabs>
        <w:spacing w:line="320" w:lineRule="auto"/>
        <w:ind w:left="1440" w:right="-20" w:hanging="720"/>
        <w:rPr>
          <w:i w:val="1"/>
        </w:rPr>
      </w:pPr>
      <w:r w:rsidDel="00000000" w:rsidR="00000000" w:rsidRPr="00000000">
        <w:rPr>
          <w:i w:val="1"/>
          <w:rtl w:val="0"/>
        </w:rPr>
        <w:t xml:space="preserve">Competency Builders:</w:t>
      </w:r>
    </w:p>
    <w:p w:rsidR="00000000" w:rsidDel="00000000" w:rsidP="00000000" w:rsidRDefault="00000000" w:rsidRPr="00000000" w14:paraId="00000112">
      <w:pPr>
        <w:tabs>
          <w:tab w:val="left" w:pos="1440"/>
        </w:tabs>
        <w:spacing w:line="320" w:lineRule="auto"/>
        <w:ind w:left="1440" w:right="-20" w:hanging="720"/>
        <w:rPr/>
      </w:pPr>
      <w:r w:rsidDel="00000000" w:rsidR="00000000" w:rsidRPr="00000000">
        <w:rPr>
          <w:b w:val="1"/>
          <w:rtl w:val="0"/>
        </w:rPr>
        <w:t xml:space="preserve">3.2.1 </w:t>
        <w:tab/>
      </w:r>
      <w:r w:rsidDel="00000000" w:rsidR="00000000" w:rsidRPr="00000000">
        <w:rPr>
          <w:rtl w:val="0"/>
        </w:rPr>
        <w:t xml:space="preserve">Explain how inter/intracultural communication is impacted by various technologies and</w:t>
      </w:r>
    </w:p>
    <w:p w:rsidR="00000000" w:rsidDel="00000000" w:rsidP="00000000" w:rsidRDefault="00000000" w:rsidRPr="00000000" w14:paraId="00000113">
      <w:pPr>
        <w:tabs>
          <w:tab w:val="left" w:pos="1440"/>
        </w:tabs>
        <w:spacing w:line="320" w:lineRule="auto"/>
        <w:ind w:left="1440" w:right="-20" w:hanging="720"/>
        <w:rPr/>
      </w:pPr>
      <w:r w:rsidDel="00000000" w:rsidR="00000000" w:rsidRPr="00000000">
        <w:rPr>
          <w:rtl w:val="0"/>
        </w:rPr>
        <w:t xml:space="preserve">media</w:t>
      </w:r>
    </w:p>
    <w:p w:rsidR="00000000" w:rsidDel="00000000" w:rsidP="00000000" w:rsidRDefault="00000000" w:rsidRPr="00000000" w14:paraId="00000114">
      <w:pPr>
        <w:tabs>
          <w:tab w:val="left" w:pos="1440"/>
        </w:tabs>
        <w:spacing w:line="320" w:lineRule="auto"/>
        <w:ind w:left="1440" w:right="-20" w:hanging="720"/>
        <w:rPr/>
      </w:pPr>
      <w:r w:rsidDel="00000000" w:rsidR="00000000" w:rsidRPr="00000000">
        <w:rPr>
          <w:b w:val="1"/>
          <w:rtl w:val="0"/>
        </w:rPr>
        <w:t xml:space="preserve">3.2.2</w:t>
      </w:r>
      <w:r w:rsidDel="00000000" w:rsidR="00000000" w:rsidRPr="00000000">
        <w:rPr>
          <w:rtl w:val="0"/>
        </w:rPr>
        <w:t xml:space="preserve"> </w:t>
        <w:tab/>
        <w:t xml:space="preserve">Explain historical and cultural evolution of human communication and identify restrictions on the use of existing and emerging communication technologies (e.g. legislation, access)</w:t>
      </w:r>
    </w:p>
    <w:p w:rsidR="00000000" w:rsidDel="00000000" w:rsidP="00000000" w:rsidRDefault="00000000" w:rsidRPr="00000000" w14:paraId="00000115">
      <w:pPr>
        <w:tabs>
          <w:tab w:val="left" w:pos="1440"/>
        </w:tabs>
        <w:spacing w:line="320" w:lineRule="auto"/>
        <w:ind w:left="1440" w:right="-20" w:hanging="720"/>
        <w:rPr/>
      </w:pPr>
      <w:r w:rsidDel="00000000" w:rsidR="00000000" w:rsidRPr="00000000">
        <w:rPr>
          <w:b w:val="1"/>
          <w:rtl w:val="0"/>
        </w:rPr>
        <w:t xml:space="preserve">3.2.3 </w:t>
      </w:r>
      <w:r w:rsidDel="00000000" w:rsidR="00000000" w:rsidRPr="00000000">
        <w:rPr>
          <w:rtl w:val="0"/>
        </w:rPr>
        <w:tab/>
        <w:t xml:space="preserve">Identify and analyze a variety of communication and information technologies and media</w:t>
      </w:r>
    </w:p>
    <w:p w:rsidR="00000000" w:rsidDel="00000000" w:rsidP="00000000" w:rsidRDefault="00000000" w:rsidRPr="00000000" w14:paraId="00000116">
      <w:pPr>
        <w:tabs>
          <w:tab w:val="left" w:pos="1440"/>
        </w:tabs>
        <w:spacing w:line="320" w:lineRule="auto"/>
        <w:ind w:left="1440" w:right="-20" w:hanging="720"/>
        <w:rPr/>
      </w:pPr>
      <w:r w:rsidDel="00000000" w:rsidR="00000000" w:rsidRPr="00000000">
        <w:rPr>
          <w:b w:val="1"/>
          <w:rtl w:val="0"/>
        </w:rPr>
        <w:t xml:space="preserve">3.2.4 </w:t>
      </w:r>
      <w:r w:rsidDel="00000000" w:rsidR="00000000" w:rsidRPr="00000000">
        <w:rPr>
          <w:rtl w:val="0"/>
        </w:rPr>
        <w:tab/>
        <w:t xml:space="preserve">Communicate using a variety of communication and information technologies and media</w:t>
      </w:r>
    </w:p>
    <w:p w:rsidR="00000000" w:rsidDel="00000000" w:rsidP="00000000" w:rsidRDefault="00000000" w:rsidRPr="00000000" w14:paraId="00000117">
      <w:pPr>
        <w:tabs>
          <w:tab w:val="left" w:pos="1440"/>
        </w:tabs>
        <w:spacing w:line="320" w:lineRule="auto"/>
        <w:ind w:left="1440" w:right="-20" w:hanging="720"/>
        <w:rPr/>
      </w:pPr>
      <w:r w:rsidDel="00000000" w:rsidR="00000000" w:rsidRPr="00000000">
        <w:rPr>
          <w:b w:val="1"/>
          <w:rtl w:val="0"/>
        </w:rPr>
        <w:t xml:space="preserve">3.2.5</w:t>
      </w:r>
      <w:r w:rsidDel="00000000" w:rsidR="00000000" w:rsidRPr="00000000">
        <w:rPr>
          <w:rtl w:val="0"/>
        </w:rPr>
        <w:tab/>
        <w:t xml:space="preserve"> Apply culturally appropriate concepts, social interaction, etiquette, and ethics to the use</w:t>
      </w:r>
    </w:p>
    <w:p w:rsidR="00000000" w:rsidDel="00000000" w:rsidP="00000000" w:rsidRDefault="00000000" w:rsidRPr="00000000" w14:paraId="00000118">
      <w:pPr>
        <w:tabs>
          <w:tab w:val="left" w:pos="1440"/>
        </w:tabs>
        <w:spacing w:line="320" w:lineRule="auto"/>
        <w:ind w:left="1440" w:right="-20" w:hanging="720"/>
        <w:rPr/>
      </w:pPr>
      <w:r w:rsidDel="00000000" w:rsidR="00000000" w:rsidRPr="00000000">
        <w:rPr>
          <w:rtl w:val="0"/>
        </w:rPr>
        <w:t xml:space="preserve">of existing and emerging communication technologies</w:t>
      </w:r>
    </w:p>
    <w:p w:rsidR="00000000" w:rsidDel="00000000" w:rsidP="00000000" w:rsidRDefault="00000000" w:rsidRPr="00000000" w14:paraId="00000119">
      <w:pPr>
        <w:tabs>
          <w:tab w:val="left" w:pos="1440"/>
        </w:tabs>
        <w:spacing w:line="320" w:lineRule="auto"/>
        <w:ind w:left="1440" w:right="-20" w:hanging="720"/>
        <w:rPr/>
      </w:pPr>
      <w:r w:rsidDel="00000000" w:rsidR="00000000" w:rsidRPr="00000000">
        <w:rPr>
          <w:rtl w:val="0"/>
        </w:rPr>
      </w:r>
    </w:p>
    <w:p w:rsidR="00000000" w:rsidDel="00000000" w:rsidP="00000000" w:rsidRDefault="00000000" w:rsidRPr="00000000" w14:paraId="0000011A">
      <w:pPr>
        <w:tabs>
          <w:tab w:val="left" w:pos="1440"/>
        </w:tabs>
        <w:spacing w:line="320" w:lineRule="auto"/>
        <w:ind w:left="1440" w:right="-20" w:hanging="1440"/>
        <w:rPr/>
      </w:pPr>
      <w:r w:rsidDel="00000000" w:rsidR="00000000" w:rsidRPr="00000000">
        <w:rPr>
          <w:b w:val="1"/>
          <w:rtl w:val="0"/>
        </w:rPr>
        <w:t xml:space="preserve">Competency: 3.3 Communicate effectively in at least one second language</w:t>
      </w:r>
      <w:r w:rsidDel="00000000" w:rsidR="00000000" w:rsidRPr="00000000">
        <w:rPr>
          <w:rtl w:val="0"/>
        </w:rPr>
      </w:r>
    </w:p>
    <w:p w:rsidR="00000000" w:rsidDel="00000000" w:rsidP="00000000" w:rsidRDefault="00000000" w:rsidRPr="00000000" w14:paraId="0000011B">
      <w:pPr>
        <w:tabs>
          <w:tab w:val="left" w:pos="1440"/>
        </w:tabs>
        <w:spacing w:line="320" w:lineRule="auto"/>
        <w:ind w:left="1440" w:right="-20" w:hanging="720"/>
        <w:rPr>
          <w:i w:val="1"/>
        </w:rPr>
      </w:pPr>
      <w:r w:rsidDel="00000000" w:rsidR="00000000" w:rsidRPr="00000000">
        <w:rPr>
          <w:i w:val="1"/>
          <w:rtl w:val="0"/>
        </w:rPr>
        <w:t xml:space="preserve">Competency Builders:</w:t>
      </w:r>
    </w:p>
    <w:p w:rsidR="00000000" w:rsidDel="00000000" w:rsidP="00000000" w:rsidRDefault="00000000" w:rsidRPr="00000000" w14:paraId="0000011C">
      <w:pPr>
        <w:tabs>
          <w:tab w:val="left" w:pos="1440"/>
        </w:tabs>
        <w:spacing w:line="320" w:lineRule="auto"/>
        <w:ind w:left="1440" w:right="-20" w:hanging="720"/>
        <w:rPr/>
      </w:pPr>
      <w:r w:rsidDel="00000000" w:rsidR="00000000" w:rsidRPr="00000000">
        <w:rPr>
          <w:b w:val="1"/>
          <w:rtl w:val="0"/>
        </w:rPr>
        <w:t xml:space="preserve">3.3.1</w:t>
      </w:r>
      <w:r w:rsidDel="00000000" w:rsidR="00000000" w:rsidRPr="00000000">
        <w:rPr>
          <w:rtl w:val="0"/>
        </w:rPr>
        <w:tab/>
        <w:t xml:space="preserve"> Communicate effectively in a foreign language with appropriate body language and</w:t>
      </w:r>
    </w:p>
    <w:p w:rsidR="00000000" w:rsidDel="00000000" w:rsidP="00000000" w:rsidRDefault="00000000" w:rsidRPr="00000000" w14:paraId="0000011D">
      <w:pPr>
        <w:tabs>
          <w:tab w:val="left" w:pos="1440"/>
        </w:tabs>
        <w:spacing w:line="320" w:lineRule="auto"/>
        <w:ind w:left="1440" w:right="-20" w:hanging="720"/>
        <w:rPr/>
      </w:pPr>
      <w:r w:rsidDel="00000000" w:rsidR="00000000" w:rsidRPr="00000000">
        <w:rPr>
          <w:rtl w:val="0"/>
        </w:rPr>
        <w:t xml:space="preserve">sociocultural etiquette</w:t>
      </w:r>
    </w:p>
    <w:p w:rsidR="00000000" w:rsidDel="00000000" w:rsidP="00000000" w:rsidRDefault="00000000" w:rsidRPr="00000000" w14:paraId="0000011E">
      <w:pPr>
        <w:tabs>
          <w:tab w:val="left" w:pos="1440"/>
        </w:tabs>
        <w:spacing w:line="320" w:lineRule="auto"/>
        <w:ind w:left="1440" w:right="-20" w:hanging="720"/>
        <w:rPr/>
      </w:pPr>
      <w:r w:rsidDel="00000000" w:rsidR="00000000" w:rsidRPr="00000000">
        <w:rPr>
          <w:b w:val="1"/>
          <w:rtl w:val="0"/>
        </w:rPr>
        <w:t xml:space="preserve">3.3.2</w:t>
      </w:r>
      <w:r w:rsidDel="00000000" w:rsidR="00000000" w:rsidRPr="00000000">
        <w:rPr>
          <w:rtl w:val="0"/>
        </w:rPr>
        <w:tab/>
        <w:t xml:space="preserve"> Identify language barriers and cultural communication characteristics</w:t>
      </w:r>
    </w:p>
    <w:p w:rsidR="00000000" w:rsidDel="00000000" w:rsidP="00000000" w:rsidRDefault="00000000" w:rsidRPr="00000000" w14:paraId="0000011F">
      <w:pPr>
        <w:tabs>
          <w:tab w:val="left" w:pos="1440"/>
        </w:tabs>
        <w:spacing w:line="320" w:lineRule="auto"/>
        <w:ind w:left="1440" w:right="-20" w:hanging="720"/>
        <w:rPr/>
      </w:pPr>
      <w:r w:rsidDel="00000000" w:rsidR="00000000" w:rsidRPr="00000000">
        <w:rPr>
          <w:rtl w:val="0"/>
        </w:rPr>
      </w:r>
    </w:p>
    <w:p w:rsidR="00000000" w:rsidDel="00000000" w:rsidP="00000000" w:rsidRDefault="00000000" w:rsidRPr="00000000" w14:paraId="00000120">
      <w:pPr>
        <w:tabs>
          <w:tab w:val="left" w:pos="1440"/>
        </w:tabs>
        <w:spacing w:line="320" w:lineRule="auto"/>
        <w:ind w:left="1440" w:right="-20" w:hanging="1440"/>
        <w:rPr/>
      </w:pPr>
      <w:r w:rsidDel="00000000" w:rsidR="00000000" w:rsidRPr="00000000">
        <w:rPr>
          <w:b w:val="1"/>
          <w:rtl w:val="0"/>
        </w:rPr>
        <w:t xml:space="preserve">Competency 3.4 Participate in a Cultural Immersion Experience (e.g. Study Abroad, service learning, volunteer etc.)</w:t>
      </w:r>
      <w:r w:rsidDel="00000000" w:rsidR="00000000" w:rsidRPr="00000000">
        <w:rPr>
          <w:rtl w:val="0"/>
        </w:rPr>
      </w:r>
    </w:p>
    <w:p w:rsidR="00000000" w:rsidDel="00000000" w:rsidP="00000000" w:rsidRDefault="00000000" w:rsidRPr="00000000" w14:paraId="00000121">
      <w:pPr>
        <w:tabs>
          <w:tab w:val="left" w:pos="1440"/>
        </w:tabs>
        <w:spacing w:line="320" w:lineRule="auto"/>
        <w:ind w:left="1440" w:right="-20" w:hanging="720"/>
        <w:rPr/>
      </w:pPr>
      <w:r w:rsidDel="00000000" w:rsidR="00000000" w:rsidRPr="00000000">
        <w:rPr>
          <w:i w:val="1"/>
          <w:rtl w:val="0"/>
        </w:rPr>
        <w:t xml:space="preserve">Competency Builders:</w:t>
      </w:r>
      <w:r w:rsidDel="00000000" w:rsidR="00000000" w:rsidRPr="00000000">
        <w:rPr>
          <w:rtl w:val="0"/>
        </w:rPr>
      </w:r>
    </w:p>
    <w:p w:rsidR="00000000" w:rsidDel="00000000" w:rsidP="00000000" w:rsidRDefault="00000000" w:rsidRPr="00000000" w14:paraId="00000122">
      <w:pPr>
        <w:tabs>
          <w:tab w:val="left" w:pos="1440"/>
        </w:tabs>
        <w:spacing w:line="320" w:lineRule="auto"/>
        <w:ind w:left="1440" w:right="-20" w:hanging="720"/>
        <w:rPr/>
      </w:pPr>
      <w:r w:rsidDel="00000000" w:rsidR="00000000" w:rsidRPr="00000000">
        <w:rPr>
          <w:b w:val="1"/>
          <w:rtl w:val="0"/>
        </w:rPr>
        <w:t xml:space="preserve">3.4.3 </w:t>
      </w:r>
      <w:r w:rsidDel="00000000" w:rsidR="00000000" w:rsidRPr="00000000">
        <w:rPr>
          <w:rtl w:val="0"/>
        </w:rPr>
        <w:tab/>
        <w:t xml:space="preserve">Experience firsthand the global issues of a city, country, or region through a cultural</w:t>
      </w:r>
    </w:p>
    <w:p w:rsidR="00000000" w:rsidDel="00000000" w:rsidP="00000000" w:rsidRDefault="00000000" w:rsidRPr="00000000" w14:paraId="00000123">
      <w:pPr>
        <w:tabs>
          <w:tab w:val="left" w:pos="1440"/>
        </w:tabs>
        <w:spacing w:line="320" w:lineRule="auto"/>
        <w:ind w:left="1440" w:right="-20" w:hanging="720"/>
        <w:rPr/>
      </w:pPr>
      <w:r w:rsidDel="00000000" w:rsidR="00000000" w:rsidRPr="00000000">
        <w:rPr>
          <w:rtl w:val="0"/>
        </w:rPr>
        <w:t xml:space="preserve">immersion opportunity (e.g. study abroad program, service learning in diverse</w:t>
      </w:r>
    </w:p>
    <w:p w:rsidR="00000000" w:rsidDel="00000000" w:rsidP="00000000" w:rsidRDefault="00000000" w:rsidRPr="00000000" w14:paraId="00000124">
      <w:pPr>
        <w:tabs>
          <w:tab w:val="left" w:pos="1440"/>
        </w:tabs>
        <w:spacing w:line="320" w:lineRule="auto"/>
        <w:ind w:left="1440" w:right="-20" w:hanging="720"/>
        <w:rPr/>
      </w:pPr>
      <w:r w:rsidDel="00000000" w:rsidR="00000000" w:rsidRPr="00000000">
        <w:rPr>
          <w:rtl w:val="0"/>
        </w:rPr>
        <w:t xml:space="preserve">community, volunteer)</w:t>
      </w:r>
    </w:p>
    <w:p w:rsidR="00000000" w:rsidDel="00000000" w:rsidP="00000000" w:rsidRDefault="00000000" w:rsidRPr="00000000" w14:paraId="00000125">
      <w:pPr>
        <w:tabs>
          <w:tab w:val="left" w:pos="1440"/>
        </w:tabs>
        <w:spacing w:line="320" w:lineRule="auto"/>
        <w:ind w:left="1440" w:right="-20" w:hanging="720"/>
        <w:rPr/>
      </w:pPr>
      <w:r w:rsidDel="00000000" w:rsidR="00000000" w:rsidRPr="00000000">
        <w:rPr>
          <w:b w:val="1"/>
          <w:rtl w:val="0"/>
        </w:rPr>
        <w:t xml:space="preserve">3.4.5</w:t>
      </w:r>
      <w:r w:rsidDel="00000000" w:rsidR="00000000" w:rsidRPr="00000000">
        <w:rPr>
          <w:rtl w:val="0"/>
        </w:rPr>
        <w:t xml:space="preserve"> </w:t>
        <w:tab/>
        <w:t xml:space="preserve">Attend lectures/events on topics/themes related to global studies</w:t>
      </w:r>
    </w:p>
    <w:p w:rsidR="00000000" w:rsidDel="00000000" w:rsidP="00000000" w:rsidRDefault="00000000" w:rsidRPr="00000000" w14:paraId="00000126">
      <w:pPr>
        <w:tabs>
          <w:tab w:val="left" w:pos="1440"/>
        </w:tabs>
        <w:spacing w:line="320" w:lineRule="auto"/>
        <w:ind w:left="1440" w:right="-20" w:hanging="720"/>
        <w:rPr/>
      </w:pPr>
      <w:r w:rsidDel="00000000" w:rsidR="00000000" w:rsidRPr="00000000">
        <w:rPr>
          <w:b w:val="1"/>
          <w:rtl w:val="0"/>
        </w:rPr>
        <w:t xml:space="preserve">3.4.7 </w:t>
      </w:r>
      <w:r w:rsidDel="00000000" w:rsidR="00000000" w:rsidRPr="00000000">
        <w:rPr>
          <w:rtl w:val="0"/>
        </w:rPr>
        <w:tab/>
        <w:t xml:space="preserve">Reflect critically on personal growth after participating in a cultural immersion experience</w:t>
      </w:r>
    </w:p>
    <w:p w:rsidR="00000000" w:rsidDel="00000000" w:rsidP="00000000" w:rsidRDefault="00000000" w:rsidRPr="00000000" w14:paraId="00000127">
      <w:pPr>
        <w:tabs>
          <w:tab w:val="left" w:pos="1440"/>
        </w:tabs>
        <w:spacing w:line="320" w:lineRule="auto"/>
        <w:ind w:left="1440" w:right="-20" w:hanging="720"/>
        <w:rPr>
          <w:b w:val="1"/>
        </w:rPr>
      </w:pPr>
      <w:r w:rsidDel="00000000" w:rsidR="00000000" w:rsidRPr="00000000">
        <w:rPr>
          <w:rtl w:val="0"/>
        </w:rPr>
      </w:r>
    </w:p>
    <w:p w:rsidR="00000000" w:rsidDel="00000000" w:rsidP="00000000" w:rsidRDefault="00000000" w:rsidRPr="00000000" w14:paraId="00000128">
      <w:pPr>
        <w:spacing w:line="320" w:lineRule="auto"/>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9">
      <w:pPr>
        <w:tabs>
          <w:tab w:val="left" w:pos="1440"/>
        </w:tabs>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320" w:lineRule="auto"/>
        <w:jc w:val="center"/>
        <w:rPr>
          <w:rFonts w:ascii="Times New Roman" w:cs="Times New Roman" w:eastAsia="Times New Roman" w:hAnsi="Times New Roman"/>
          <w:sz w:val="28"/>
          <w:szCs w:val="28"/>
        </w:rPr>
      </w:pPr>
      <w:r w:rsidDel="00000000" w:rsidR="00000000" w:rsidRPr="00000000">
        <w:rPr>
          <w:b w:val="1"/>
          <w:sz w:val="28"/>
          <w:szCs w:val="28"/>
          <w:rtl w:val="0"/>
        </w:rPr>
        <w:t xml:space="preserve">Focus 4: Regions and Regionalism</w:t>
      </w:r>
      <w:r w:rsidDel="00000000" w:rsidR="00000000" w:rsidRPr="00000000">
        <w:rPr>
          <w:rtl w:val="0"/>
        </w:rPr>
      </w:r>
    </w:p>
    <w:p w:rsidR="00000000" w:rsidDel="00000000" w:rsidP="00000000" w:rsidRDefault="00000000" w:rsidRPr="00000000" w14:paraId="0000012B">
      <w:pPr>
        <w:tabs>
          <w:tab w:val="left" w:pos="2160"/>
        </w:tabs>
        <w:spacing w:line="3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tabs>
          <w:tab w:val="left" w:pos="1440"/>
        </w:tabs>
        <w:spacing w:line="320" w:lineRule="auto"/>
        <w:ind w:left="720" w:right="-20"/>
        <w:rPr>
          <w:b w:val="1"/>
        </w:rPr>
      </w:pPr>
      <w:r w:rsidDel="00000000" w:rsidR="00000000" w:rsidRPr="00000000">
        <w:rPr>
          <w:b w:val="1"/>
          <w:rtl w:val="0"/>
        </w:rPr>
        <w:t xml:space="preserve">Competency 4.1 Recognize country/region-specific aspects (e.g. geography, history,</w:t>
      </w:r>
    </w:p>
    <w:p w:rsidR="00000000" w:rsidDel="00000000" w:rsidP="00000000" w:rsidRDefault="00000000" w:rsidRPr="00000000" w14:paraId="0000012D">
      <w:pPr>
        <w:tabs>
          <w:tab w:val="left" w:pos="1440"/>
        </w:tabs>
        <w:spacing w:line="320" w:lineRule="auto"/>
        <w:ind w:left="720" w:right="-20"/>
        <w:rPr>
          <w:b w:val="1"/>
        </w:rPr>
      </w:pPr>
      <w:r w:rsidDel="00000000" w:rsidR="00000000" w:rsidRPr="00000000">
        <w:rPr>
          <w:b w:val="1"/>
          <w:rtl w:val="0"/>
        </w:rPr>
        <w:t xml:space="preserve">religion, politics, culture, health, and environment) of the world</w:t>
      </w:r>
    </w:p>
    <w:p w:rsidR="00000000" w:rsidDel="00000000" w:rsidP="00000000" w:rsidRDefault="00000000" w:rsidRPr="00000000" w14:paraId="0000012E">
      <w:pPr>
        <w:tabs>
          <w:tab w:val="left" w:pos="1440"/>
        </w:tabs>
        <w:spacing w:line="320" w:lineRule="auto"/>
        <w:ind w:left="720" w:right="-20" w:firstLine="0"/>
        <w:rPr/>
      </w:pPr>
      <w:r w:rsidDel="00000000" w:rsidR="00000000" w:rsidRPr="00000000">
        <w:rPr>
          <w:i w:val="1"/>
          <w:rtl w:val="0"/>
        </w:rPr>
        <w:t xml:space="preserve">Competency Builders:</w:t>
      </w:r>
      <w:r w:rsidDel="00000000" w:rsidR="00000000" w:rsidRPr="00000000">
        <w:rPr>
          <w:rtl w:val="0"/>
        </w:rPr>
      </w:r>
    </w:p>
    <w:p w:rsidR="00000000" w:rsidDel="00000000" w:rsidP="00000000" w:rsidRDefault="00000000" w:rsidRPr="00000000" w14:paraId="0000012F">
      <w:pPr>
        <w:tabs>
          <w:tab w:val="left" w:pos="1440"/>
        </w:tabs>
        <w:spacing w:line="320" w:lineRule="auto"/>
        <w:ind w:left="720" w:right="-20" w:firstLine="0"/>
        <w:rPr/>
      </w:pPr>
      <w:r w:rsidDel="00000000" w:rsidR="00000000" w:rsidRPr="00000000">
        <w:rPr>
          <w:b w:val="1"/>
          <w:rtl w:val="0"/>
        </w:rPr>
        <w:t xml:space="preserve">4.1.1</w:t>
      </w:r>
      <w:r w:rsidDel="00000000" w:rsidR="00000000" w:rsidRPr="00000000">
        <w:rPr>
          <w:rtl w:val="0"/>
        </w:rPr>
        <w:tab/>
        <w:t xml:space="preserve"> Develop comparative knowledge of areas of the world</w:t>
      </w:r>
    </w:p>
    <w:p w:rsidR="00000000" w:rsidDel="00000000" w:rsidP="00000000" w:rsidRDefault="00000000" w:rsidRPr="00000000" w14:paraId="00000130">
      <w:pPr>
        <w:tabs>
          <w:tab w:val="left" w:pos="1440"/>
        </w:tabs>
        <w:spacing w:line="320" w:lineRule="auto"/>
        <w:ind w:left="720" w:right="-20" w:firstLine="0"/>
        <w:rPr/>
      </w:pPr>
      <w:r w:rsidDel="00000000" w:rsidR="00000000" w:rsidRPr="00000000">
        <w:rPr>
          <w:b w:val="1"/>
          <w:rtl w:val="0"/>
        </w:rPr>
        <w:t xml:space="preserve">4.1.2</w:t>
      </w:r>
      <w:r w:rsidDel="00000000" w:rsidR="00000000" w:rsidRPr="00000000">
        <w:rPr>
          <w:rtl w:val="0"/>
        </w:rPr>
        <w:t xml:space="preserve"> </w:t>
        <w:tab/>
        <w:t xml:space="preserve">Analyze the impact of international events and systems at the local, national, regional, and global levels in at least one major region of the world</w:t>
      </w:r>
    </w:p>
    <w:p w:rsidR="00000000" w:rsidDel="00000000" w:rsidP="00000000" w:rsidRDefault="00000000" w:rsidRPr="00000000" w14:paraId="00000131">
      <w:pPr>
        <w:tabs>
          <w:tab w:val="left" w:pos="1440"/>
        </w:tabs>
        <w:spacing w:line="320" w:lineRule="auto"/>
        <w:ind w:left="720" w:right="-20" w:firstLine="0"/>
        <w:rPr/>
      </w:pPr>
      <w:r w:rsidDel="00000000" w:rsidR="00000000" w:rsidRPr="00000000">
        <w:rPr>
          <w:b w:val="1"/>
          <w:rtl w:val="0"/>
        </w:rPr>
        <w:t xml:space="preserve">4.1.3</w:t>
      </w:r>
      <w:r w:rsidDel="00000000" w:rsidR="00000000" w:rsidRPr="00000000">
        <w:rPr>
          <w:rtl w:val="0"/>
        </w:rPr>
        <w:t xml:space="preserve"> </w:t>
        <w:tab/>
        <w:t xml:space="preserve">Describe the nature and diversity of world religions</w:t>
      </w:r>
    </w:p>
    <w:p w:rsidR="00000000" w:rsidDel="00000000" w:rsidP="00000000" w:rsidRDefault="00000000" w:rsidRPr="00000000" w14:paraId="00000132">
      <w:pPr>
        <w:tabs>
          <w:tab w:val="left" w:pos="1440"/>
        </w:tabs>
        <w:spacing w:line="320" w:lineRule="auto"/>
        <w:ind w:left="720" w:right="-20" w:firstLine="0"/>
        <w:rPr/>
      </w:pPr>
      <w:r w:rsidDel="00000000" w:rsidR="00000000" w:rsidRPr="00000000">
        <w:rPr>
          <w:b w:val="1"/>
          <w:rtl w:val="0"/>
        </w:rPr>
        <w:t xml:space="preserve">4.1.4 </w:t>
      </w:r>
      <w:r w:rsidDel="00000000" w:rsidR="00000000" w:rsidRPr="00000000">
        <w:rPr>
          <w:rtl w:val="0"/>
        </w:rPr>
        <w:tab/>
        <w:t xml:space="preserve">Identify key aspects of world geography</w:t>
      </w:r>
    </w:p>
    <w:p w:rsidR="00000000" w:rsidDel="00000000" w:rsidP="00000000" w:rsidRDefault="00000000" w:rsidRPr="00000000" w14:paraId="00000133">
      <w:pPr>
        <w:tabs>
          <w:tab w:val="left" w:pos="1440"/>
        </w:tabs>
        <w:spacing w:line="320" w:lineRule="auto"/>
        <w:ind w:left="720" w:right="-20" w:firstLine="0"/>
        <w:rPr/>
      </w:pPr>
      <w:r w:rsidDel="00000000" w:rsidR="00000000" w:rsidRPr="00000000">
        <w:rPr>
          <w:b w:val="1"/>
          <w:rtl w:val="0"/>
        </w:rPr>
        <w:t xml:space="preserve">4.1.5 </w:t>
      </w:r>
      <w:r w:rsidDel="00000000" w:rsidR="00000000" w:rsidRPr="00000000">
        <w:rPr>
          <w:rtl w:val="0"/>
        </w:rPr>
        <w:tab/>
        <w:t xml:space="preserve">Analyze key events, themes and trends in world history</w:t>
      </w:r>
    </w:p>
    <w:p w:rsidR="00000000" w:rsidDel="00000000" w:rsidP="00000000" w:rsidRDefault="00000000" w:rsidRPr="00000000" w14:paraId="00000134">
      <w:pPr>
        <w:tabs>
          <w:tab w:val="left" w:pos="1440"/>
        </w:tabs>
        <w:spacing w:line="320" w:lineRule="auto"/>
        <w:ind w:left="720" w:right="-20" w:firstLine="0"/>
        <w:rPr/>
      </w:pPr>
      <w:r w:rsidDel="00000000" w:rsidR="00000000" w:rsidRPr="00000000">
        <w:rPr>
          <w:b w:val="1"/>
          <w:rtl w:val="0"/>
        </w:rPr>
        <w:t xml:space="preserve">4.1.6 </w:t>
        <w:tab/>
      </w:r>
      <w:r w:rsidDel="00000000" w:rsidR="00000000" w:rsidRPr="00000000">
        <w:rPr>
          <w:rtl w:val="0"/>
        </w:rPr>
        <w:t xml:space="preserve">Discuss global political processes and issues</w:t>
      </w:r>
    </w:p>
    <w:p w:rsidR="00000000" w:rsidDel="00000000" w:rsidP="00000000" w:rsidRDefault="00000000" w:rsidRPr="00000000" w14:paraId="00000135">
      <w:pPr>
        <w:tabs>
          <w:tab w:val="left" w:pos="1440"/>
        </w:tabs>
        <w:spacing w:line="320" w:lineRule="auto"/>
        <w:ind w:left="720" w:right="-20"/>
        <w:rPr/>
      </w:pPr>
      <w:r w:rsidDel="00000000" w:rsidR="00000000" w:rsidRPr="00000000">
        <w:rPr>
          <w:rtl w:val="0"/>
        </w:rPr>
      </w:r>
    </w:p>
    <w:p w:rsidR="00000000" w:rsidDel="00000000" w:rsidP="00000000" w:rsidRDefault="00000000" w:rsidRPr="00000000" w14:paraId="00000136">
      <w:pPr>
        <w:tabs>
          <w:tab w:val="left" w:pos="1440"/>
        </w:tabs>
        <w:spacing w:line="320" w:lineRule="auto"/>
        <w:ind w:left="720" w:right="-20"/>
        <w:rPr>
          <w:b w:val="1"/>
        </w:rPr>
      </w:pPr>
      <w:r w:rsidDel="00000000" w:rsidR="00000000" w:rsidRPr="00000000">
        <w:rPr>
          <w:b w:val="1"/>
          <w:rtl w:val="0"/>
        </w:rPr>
        <w:t xml:space="preserve">Competency 4.2 Demonstrate a complex understanding of global/international relations</w:t>
      </w:r>
    </w:p>
    <w:p w:rsidR="00000000" w:rsidDel="00000000" w:rsidP="00000000" w:rsidRDefault="00000000" w:rsidRPr="00000000" w14:paraId="00000137">
      <w:pPr>
        <w:tabs>
          <w:tab w:val="left" w:pos="1440"/>
        </w:tabs>
        <w:spacing w:line="320" w:lineRule="auto"/>
        <w:ind w:left="720" w:right="-20" w:firstLine="0"/>
        <w:rPr/>
      </w:pPr>
      <w:r w:rsidDel="00000000" w:rsidR="00000000" w:rsidRPr="00000000">
        <w:rPr>
          <w:i w:val="1"/>
          <w:rtl w:val="0"/>
        </w:rPr>
        <w:t xml:space="preserve">Competency Builders:</w:t>
      </w:r>
      <w:r w:rsidDel="00000000" w:rsidR="00000000" w:rsidRPr="00000000">
        <w:rPr>
          <w:rtl w:val="0"/>
        </w:rPr>
      </w:r>
    </w:p>
    <w:p w:rsidR="00000000" w:rsidDel="00000000" w:rsidP="00000000" w:rsidRDefault="00000000" w:rsidRPr="00000000" w14:paraId="00000138">
      <w:pPr>
        <w:tabs>
          <w:tab w:val="left" w:pos="1440"/>
        </w:tabs>
        <w:spacing w:line="320" w:lineRule="auto"/>
        <w:ind w:left="720" w:right="-20" w:firstLine="0"/>
        <w:rPr/>
      </w:pPr>
      <w:r w:rsidDel="00000000" w:rsidR="00000000" w:rsidRPr="00000000">
        <w:rPr>
          <w:b w:val="1"/>
          <w:rtl w:val="0"/>
        </w:rPr>
        <w:t xml:space="preserve">4.2.1 </w:t>
      </w:r>
      <w:r w:rsidDel="00000000" w:rsidR="00000000" w:rsidRPr="00000000">
        <w:rPr>
          <w:rtl w:val="0"/>
        </w:rPr>
        <w:tab/>
        <w:t xml:space="preserve">Analyze how actors conduct diplomacy in international relations and interact in the global arena</w:t>
      </w:r>
    </w:p>
    <w:p w:rsidR="00000000" w:rsidDel="00000000" w:rsidP="00000000" w:rsidRDefault="00000000" w:rsidRPr="00000000" w14:paraId="00000139">
      <w:pPr>
        <w:tabs>
          <w:tab w:val="left" w:pos="1440"/>
        </w:tabs>
        <w:spacing w:line="320" w:lineRule="auto"/>
        <w:ind w:left="720" w:right="-20" w:firstLine="0"/>
        <w:rPr/>
      </w:pPr>
      <w:r w:rsidDel="00000000" w:rsidR="00000000" w:rsidRPr="00000000">
        <w:rPr>
          <w:b w:val="1"/>
          <w:rtl w:val="0"/>
        </w:rPr>
        <w:t xml:space="preserve">4.2.2 </w:t>
      </w:r>
      <w:r w:rsidDel="00000000" w:rsidR="00000000" w:rsidRPr="00000000">
        <w:rPr>
          <w:rtl w:val="0"/>
        </w:rPr>
        <w:tab/>
        <w:t xml:space="preserve">Describe the major processes that influence global/international relations (including nationalism, regionalism, internationalization, globalization and globalism)</w:t>
      </w:r>
    </w:p>
    <w:p w:rsidR="00000000" w:rsidDel="00000000" w:rsidP="00000000" w:rsidRDefault="00000000" w:rsidRPr="00000000" w14:paraId="0000013A">
      <w:pPr>
        <w:tabs>
          <w:tab w:val="left" w:pos="1440"/>
        </w:tabs>
        <w:spacing w:line="320" w:lineRule="auto"/>
        <w:ind w:left="720" w:right="-20"/>
        <w:rPr/>
      </w:pPr>
      <w:r w:rsidDel="00000000" w:rsidR="00000000" w:rsidRPr="00000000">
        <w:rPr>
          <w:rtl w:val="0"/>
        </w:rPr>
      </w:r>
    </w:p>
    <w:p w:rsidR="00000000" w:rsidDel="00000000" w:rsidP="00000000" w:rsidRDefault="00000000" w:rsidRPr="00000000" w14:paraId="0000013B">
      <w:pPr>
        <w:tabs>
          <w:tab w:val="left" w:pos="1440"/>
        </w:tabs>
        <w:spacing w:line="320" w:lineRule="auto"/>
        <w:ind w:left="720" w:right="-20"/>
        <w:rPr>
          <w:b w:val="1"/>
        </w:rPr>
      </w:pPr>
      <w:r w:rsidDel="00000000" w:rsidR="00000000" w:rsidRPr="00000000">
        <w:rPr>
          <w:b w:val="1"/>
          <w:rtl w:val="0"/>
        </w:rPr>
        <w:t xml:space="preserve">Competency 4.3 Identify global actors and their involvement in regions and regionalism (e.g. at local, national and global level)</w:t>
      </w:r>
    </w:p>
    <w:p w:rsidR="00000000" w:rsidDel="00000000" w:rsidP="00000000" w:rsidRDefault="00000000" w:rsidRPr="00000000" w14:paraId="0000013C">
      <w:pPr>
        <w:tabs>
          <w:tab w:val="left" w:pos="1440"/>
        </w:tabs>
        <w:spacing w:line="320" w:lineRule="auto"/>
        <w:ind w:left="720" w:right="-20" w:firstLine="0"/>
        <w:rPr>
          <w:i w:val="1"/>
        </w:rPr>
      </w:pPr>
      <w:r w:rsidDel="00000000" w:rsidR="00000000" w:rsidRPr="00000000">
        <w:rPr>
          <w:i w:val="1"/>
          <w:rtl w:val="0"/>
        </w:rPr>
        <w:t xml:space="preserve">Competency Builders:</w:t>
      </w:r>
    </w:p>
    <w:p w:rsidR="00000000" w:rsidDel="00000000" w:rsidP="00000000" w:rsidRDefault="00000000" w:rsidRPr="00000000" w14:paraId="0000013D">
      <w:pPr>
        <w:tabs>
          <w:tab w:val="left" w:pos="1440"/>
        </w:tabs>
        <w:spacing w:line="320" w:lineRule="auto"/>
        <w:ind w:left="720" w:right="-20" w:firstLine="0"/>
        <w:rPr/>
      </w:pPr>
      <w:r w:rsidDel="00000000" w:rsidR="00000000" w:rsidRPr="00000000">
        <w:rPr>
          <w:b w:val="1"/>
          <w:rtl w:val="0"/>
        </w:rPr>
        <w:t xml:space="preserve">4.3.1</w:t>
      </w:r>
      <w:r w:rsidDel="00000000" w:rsidR="00000000" w:rsidRPr="00000000">
        <w:rPr>
          <w:rtl w:val="0"/>
        </w:rPr>
        <w:t xml:space="preserve"> </w:t>
        <w:tab/>
        <w:t xml:space="preserve">Identify key terms, concepts and frameworks in regions and regionalism</w:t>
      </w:r>
    </w:p>
    <w:p w:rsidR="00000000" w:rsidDel="00000000" w:rsidP="00000000" w:rsidRDefault="00000000" w:rsidRPr="00000000" w14:paraId="0000013E">
      <w:pPr>
        <w:tabs>
          <w:tab w:val="left" w:pos="1440"/>
        </w:tabs>
        <w:spacing w:line="320" w:lineRule="auto"/>
        <w:ind w:left="720" w:right="-20" w:firstLine="0"/>
        <w:rPr/>
      </w:pPr>
      <w:r w:rsidDel="00000000" w:rsidR="00000000" w:rsidRPr="00000000">
        <w:rPr>
          <w:b w:val="1"/>
          <w:rtl w:val="0"/>
        </w:rPr>
        <w:t xml:space="preserve">4.3.2</w:t>
        <w:tab/>
      </w:r>
      <w:r w:rsidDel="00000000" w:rsidR="00000000" w:rsidRPr="00000000">
        <w:rPr>
          <w:rtl w:val="0"/>
        </w:rPr>
        <w:t xml:space="preserve"> Explore relationship among actors in regions and regionalism</w:t>
      </w:r>
    </w:p>
    <w:p w:rsidR="00000000" w:rsidDel="00000000" w:rsidP="00000000" w:rsidRDefault="00000000" w:rsidRPr="00000000" w14:paraId="0000013F">
      <w:pPr>
        <w:tabs>
          <w:tab w:val="left" w:pos="1440"/>
        </w:tabs>
        <w:spacing w:line="320" w:lineRule="auto"/>
        <w:ind w:left="720" w:right="-20" w:firstLine="0"/>
        <w:rPr/>
      </w:pPr>
      <w:r w:rsidDel="00000000" w:rsidR="00000000" w:rsidRPr="00000000">
        <w:rPr>
          <w:b w:val="1"/>
          <w:rtl w:val="0"/>
        </w:rPr>
        <w:t xml:space="preserve">4.3.3</w:t>
      </w:r>
      <w:r w:rsidDel="00000000" w:rsidR="00000000" w:rsidRPr="00000000">
        <w:rPr>
          <w:rtl w:val="0"/>
        </w:rPr>
        <w:t xml:space="preserve"> </w:t>
        <w:tab/>
        <w:t xml:space="preserve">Identify institutions and forces that drive behavior in global/international relations</w:t>
      </w:r>
    </w:p>
    <w:p w:rsidR="00000000" w:rsidDel="00000000" w:rsidP="00000000" w:rsidRDefault="00000000" w:rsidRPr="00000000" w14:paraId="00000140">
      <w:pPr>
        <w:tabs>
          <w:tab w:val="left" w:pos="1440"/>
        </w:tabs>
        <w:spacing w:line="320" w:lineRule="auto"/>
        <w:ind w:left="720" w:right="-20" w:firstLine="0"/>
        <w:rPr/>
      </w:pPr>
      <w:r w:rsidDel="00000000" w:rsidR="00000000" w:rsidRPr="00000000">
        <w:rPr>
          <w:b w:val="1"/>
          <w:rtl w:val="0"/>
        </w:rPr>
        <w:t xml:space="preserve">4.3.4</w:t>
        <w:tab/>
      </w:r>
      <w:r w:rsidDel="00000000" w:rsidR="00000000" w:rsidRPr="00000000">
        <w:rPr>
          <w:rtl w:val="0"/>
        </w:rPr>
        <w:t xml:space="preserve"> Discuss the role of supra/inter/intranational and/or regional organizations as mediators of international peace and security</w:t>
      </w:r>
    </w:p>
    <w:p w:rsidR="00000000" w:rsidDel="00000000" w:rsidP="00000000" w:rsidRDefault="00000000" w:rsidRPr="00000000" w14:paraId="00000141">
      <w:pPr>
        <w:tabs>
          <w:tab w:val="left" w:pos="1440"/>
        </w:tabs>
        <w:spacing w:line="320" w:lineRule="auto"/>
        <w:ind w:left="720" w:right="-20"/>
        <w:rPr>
          <w:b w:val="1"/>
        </w:rPr>
      </w:pPr>
      <w:r w:rsidDel="00000000" w:rsidR="00000000" w:rsidRPr="00000000">
        <w:rPr>
          <w:rtl w:val="0"/>
        </w:rPr>
      </w:r>
    </w:p>
    <w:p w:rsidR="00000000" w:rsidDel="00000000" w:rsidP="00000000" w:rsidRDefault="00000000" w:rsidRPr="00000000" w14:paraId="00000142">
      <w:pPr>
        <w:spacing w:line="320" w:lineRule="auto"/>
        <w:rPr>
          <w:rFonts w:ascii="Times New Roman" w:cs="Times New Roman" w:eastAsia="Times New Roman" w:hAnsi="Times New Roman"/>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3">
      <w:pPr>
        <w:spacing w:line="320" w:lineRule="auto"/>
        <w:jc w:val="center"/>
        <w:rPr>
          <w:rFonts w:ascii="Times New Roman" w:cs="Times New Roman" w:eastAsia="Times New Roman" w:hAnsi="Times New Roman"/>
          <w:sz w:val="28"/>
          <w:szCs w:val="28"/>
        </w:rPr>
      </w:pPr>
      <w:r w:rsidDel="00000000" w:rsidR="00000000" w:rsidRPr="00000000">
        <w:rPr>
          <w:b w:val="1"/>
          <w:sz w:val="28"/>
          <w:szCs w:val="28"/>
          <w:rtl w:val="0"/>
        </w:rPr>
        <w:t xml:space="preserve">Focus 5: People and Populations</w:t>
      </w:r>
      <w:r w:rsidDel="00000000" w:rsidR="00000000" w:rsidRPr="00000000">
        <w:rPr>
          <w:rtl w:val="0"/>
        </w:rPr>
      </w:r>
    </w:p>
    <w:p w:rsidR="00000000" w:rsidDel="00000000" w:rsidP="00000000" w:rsidRDefault="00000000" w:rsidRPr="00000000" w14:paraId="00000144">
      <w:pP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tabs>
          <w:tab w:val="left" w:pos="1440"/>
          <w:tab w:val="left" w:pos="1530"/>
        </w:tabs>
        <w:spacing w:line="320" w:lineRule="auto"/>
        <w:ind w:left="2430" w:hanging="2430"/>
        <w:rPr>
          <w:b w:val="1"/>
        </w:rPr>
      </w:pPr>
      <w:r w:rsidDel="00000000" w:rsidR="00000000" w:rsidRPr="00000000">
        <w:rPr>
          <w:b w:val="1"/>
          <w:rtl w:val="0"/>
        </w:rPr>
        <w:t xml:space="preserve">Competency 5.1 Recognize the complexity of people and populations of the world</w:t>
      </w:r>
    </w:p>
    <w:p w:rsidR="00000000" w:rsidDel="00000000" w:rsidP="00000000" w:rsidRDefault="00000000" w:rsidRPr="00000000" w14:paraId="00000146">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47">
      <w:pPr>
        <w:tabs>
          <w:tab w:val="left" w:pos="1440"/>
          <w:tab w:val="left" w:pos="1530"/>
        </w:tabs>
        <w:spacing w:line="320" w:lineRule="auto"/>
        <w:ind w:left="2430" w:hanging="1710"/>
        <w:rPr/>
      </w:pPr>
      <w:r w:rsidDel="00000000" w:rsidR="00000000" w:rsidRPr="00000000">
        <w:rPr>
          <w:b w:val="1"/>
          <w:rtl w:val="0"/>
        </w:rPr>
        <w:t xml:space="preserve">5.1.1</w:t>
      </w:r>
      <w:r w:rsidDel="00000000" w:rsidR="00000000" w:rsidRPr="00000000">
        <w:rPr>
          <w:rtl w:val="0"/>
        </w:rPr>
        <w:tab/>
        <w:t xml:space="preserve"> Develop comparative knowledge of people and populations of the world</w:t>
      </w:r>
    </w:p>
    <w:p w:rsidR="00000000" w:rsidDel="00000000" w:rsidP="00000000" w:rsidRDefault="00000000" w:rsidRPr="00000000" w14:paraId="00000148">
      <w:pPr>
        <w:tabs>
          <w:tab w:val="left" w:pos="1440"/>
          <w:tab w:val="left" w:pos="1530"/>
        </w:tabs>
        <w:spacing w:line="320" w:lineRule="auto"/>
        <w:ind w:left="2430" w:hanging="1710"/>
        <w:rPr/>
      </w:pPr>
      <w:r w:rsidDel="00000000" w:rsidR="00000000" w:rsidRPr="00000000">
        <w:rPr>
          <w:b w:val="1"/>
          <w:rtl w:val="0"/>
        </w:rPr>
        <w:t xml:space="preserve">5.1.2</w:t>
      </w:r>
      <w:r w:rsidDel="00000000" w:rsidR="00000000" w:rsidRPr="00000000">
        <w:rPr>
          <w:rtl w:val="0"/>
        </w:rPr>
        <w:t xml:space="preserve"> </w:t>
        <w:tab/>
        <w:t xml:space="preserve">Analyze cultural, religious, and ethnic groups and dynamics at the local, national,</w:t>
      </w:r>
    </w:p>
    <w:p w:rsidR="00000000" w:rsidDel="00000000" w:rsidP="00000000" w:rsidRDefault="00000000" w:rsidRPr="00000000" w14:paraId="00000149">
      <w:pPr>
        <w:tabs>
          <w:tab w:val="left" w:pos="1440"/>
          <w:tab w:val="left" w:pos="1530"/>
        </w:tabs>
        <w:spacing w:line="320" w:lineRule="auto"/>
        <w:ind w:left="2430" w:hanging="1710"/>
        <w:rPr/>
      </w:pPr>
      <w:r w:rsidDel="00000000" w:rsidR="00000000" w:rsidRPr="00000000">
        <w:rPr>
          <w:rtl w:val="0"/>
        </w:rPr>
        <w:t xml:space="preserve">regional, and global levels</w:t>
      </w:r>
    </w:p>
    <w:p w:rsidR="00000000" w:rsidDel="00000000" w:rsidP="00000000" w:rsidRDefault="00000000" w:rsidRPr="00000000" w14:paraId="0000014A">
      <w:pPr>
        <w:tabs>
          <w:tab w:val="left" w:pos="1440"/>
          <w:tab w:val="left" w:pos="1530"/>
        </w:tabs>
        <w:spacing w:line="320" w:lineRule="auto"/>
        <w:ind w:left="2430" w:hanging="1710"/>
        <w:rPr/>
      </w:pPr>
      <w:r w:rsidDel="00000000" w:rsidR="00000000" w:rsidRPr="00000000">
        <w:rPr>
          <w:b w:val="1"/>
          <w:rtl w:val="0"/>
        </w:rPr>
        <w:t xml:space="preserve">5.1.3 </w:t>
      </w:r>
      <w:r w:rsidDel="00000000" w:rsidR="00000000" w:rsidRPr="00000000">
        <w:rPr>
          <w:rtl w:val="0"/>
        </w:rPr>
        <w:tab/>
        <w:t xml:space="preserve">Identify and analyze the drivers of marginalization of people and populations at the local,</w:t>
      </w:r>
    </w:p>
    <w:p w:rsidR="00000000" w:rsidDel="00000000" w:rsidP="00000000" w:rsidRDefault="00000000" w:rsidRPr="00000000" w14:paraId="0000014B">
      <w:pPr>
        <w:tabs>
          <w:tab w:val="left" w:pos="1440"/>
          <w:tab w:val="left" w:pos="1530"/>
        </w:tabs>
        <w:spacing w:line="320" w:lineRule="auto"/>
        <w:ind w:left="2430" w:hanging="1710"/>
        <w:rPr/>
      </w:pPr>
      <w:r w:rsidDel="00000000" w:rsidR="00000000" w:rsidRPr="00000000">
        <w:rPr>
          <w:rtl w:val="0"/>
        </w:rPr>
        <w:t xml:space="preserve">national, regional, and global levels</w:t>
      </w:r>
    </w:p>
    <w:p w:rsidR="00000000" w:rsidDel="00000000" w:rsidP="00000000" w:rsidRDefault="00000000" w:rsidRPr="00000000" w14:paraId="0000014C">
      <w:pPr>
        <w:tabs>
          <w:tab w:val="left" w:pos="1440"/>
          <w:tab w:val="left" w:pos="1530"/>
        </w:tabs>
        <w:spacing w:line="320" w:lineRule="auto"/>
        <w:ind w:left="2430" w:hanging="1710"/>
        <w:rPr/>
      </w:pPr>
      <w:r w:rsidDel="00000000" w:rsidR="00000000" w:rsidRPr="00000000">
        <w:rPr>
          <w:b w:val="1"/>
          <w:rtl w:val="0"/>
        </w:rPr>
        <w:t xml:space="preserve">5.1.4 </w:t>
      </w:r>
      <w:r w:rsidDel="00000000" w:rsidR="00000000" w:rsidRPr="00000000">
        <w:rPr>
          <w:rtl w:val="0"/>
        </w:rPr>
        <w:tab/>
        <w:t xml:space="preserve">Discuss the impact of global political economic processes and issues on people and</w:t>
      </w:r>
    </w:p>
    <w:p w:rsidR="00000000" w:rsidDel="00000000" w:rsidP="00000000" w:rsidRDefault="00000000" w:rsidRPr="00000000" w14:paraId="0000014D">
      <w:pPr>
        <w:tabs>
          <w:tab w:val="left" w:pos="1440"/>
          <w:tab w:val="left" w:pos="1530"/>
        </w:tabs>
        <w:spacing w:line="320" w:lineRule="auto"/>
        <w:ind w:left="2430" w:hanging="1710"/>
        <w:rPr/>
      </w:pPr>
      <w:r w:rsidDel="00000000" w:rsidR="00000000" w:rsidRPr="00000000">
        <w:rPr>
          <w:rtl w:val="0"/>
        </w:rPr>
        <w:t xml:space="preserve">populations at the local, national, regional, and global levels</w:t>
      </w:r>
    </w:p>
    <w:p w:rsidR="00000000" w:rsidDel="00000000" w:rsidP="00000000" w:rsidRDefault="00000000" w:rsidRPr="00000000" w14:paraId="0000014E">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4F">
      <w:pPr>
        <w:tabs>
          <w:tab w:val="left" w:pos="1440"/>
          <w:tab w:val="left" w:pos="1530"/>
        </w:tabs>
        <w:spacing w:line="320" w:lineRule="auto"/>
        <w:ind w:left="2430" w:hanging="2430"/>
        <w:rPr/>
      </w:pPr>
      <w:r w:rsidDel="00000000" w:rsidR="00000000" w:rsidRPr="00000000">
        <w:rPr>
          <w:b w:val="1"/>
          <w:rtl w:val="0"/>
        </w:rPr>
        <w:t xml:space="preserve">Competency 5.2 Define, identify, and analyze global cultures and their elements and interactions (e.g. symbols, language, customs, norms, beliefs, rituals, values, etc.)</w:t>
      </w:r>
      <w:r w:rsidDel="00000000" w:rsidR="00000000" w:rsidRPr="00000000">
        <w:rPr>
          <w:rtl w:val="0"/>
        </w:rPr>
      </w:r>
    </w:p>
    <w:p w:rsidR="00000000" w:rsidDel="00000000" w:rsidP="00000000" w:rsidRDefault="00000000" w:rsidRPr="00000000" w14:paraId="00000150">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51">
      <w:pPr>
        <w:tabs>
          <w:tab w:val="left" w:pos="1440"/>
          <w:tab w:val="left" w:pos="1530"/>
        </w:tabs>
        <w:spacing w:line="320" w:lineRule="auto"/>
        <w:ind w:left="2430" w:hanging="1710"/>
        <w:rPr/>
      </w:pPr>
      <w:r w:rsidDel="00000000" w:rsidR="00000000" w:rsidRPr="00000000">
        <w:rPr>
          <w:b w:val="1"/>
          <w:rtl w:val="0"/>
        </w:rPr>
        <w:t xml:space="preserve">5.2.1</w:t>
      </w:r>
      <w:r w:rsidDel="00000000" w:rsidR="00000000" w:rsidRPr="00000000">
        <w:rPr>
          <w:rtl w:val="0"/>
        </w:rPr>
        <w:tab/>
        <w:t xml:space="preserve"> Define and analyze manifestations and dynamics of power (e.g. cultural competence,</w:t>
      </w:r>
    </w:p>
    <w:p w:rsidR="00000000" w:rsidDel="00000000" w:rsidP="00000000" w:rsidRDefault="00000000" w:rsidRPr="00000000" w14:paraId="00000152">
      <w:pPr>
        <w:tabs>
          <w:tab w:val="left" w:pos="1440"/>
          <w:tab w:val="left" w:pos="1530"/>
        </w:tabs>
        <w:spacing w:line="320" w:lineRule="auto"/>
        <w:ind w:left="2430" w:hanging="1710"/>
        <w:rPr/>
      </w:pPr>
      <w:r w:rsidDel="00000000" w:rsidR="00000000" w:rsidRPr="00000000">
        <w:rPr>
          <w:rtl w:val="0"/>
        </w:rPr>
        <w:t xml:space="preserve">currency, appropriations, and social capital)</w:t>
      </w:r>
    </w:p>
    <w:p w:rsidR="00000000" w:rsidDel="00000000" w:rsidP="00000000" w:rsidRDefault="00000000" w:rsidRPr="00000000" w14:paraId="00000153">
      <w:pPr>
        <w:tabs>
          <w:tab w:val="left" w:pos="1440"/>
          <w:tab w:val="left" w:pos="1530"/>
        </w:tabs>
        <w:spacing w:line="320" w:lineRule="auto"/>
        <w:ind w:left="2430" w:hanging="1710"/>
        <w:rPr/>
      </w:pPr>
      <w:r w:rsidDel="00000000" w:rsidR="00000000" w:rsidRPr="00000000">
        <w:rPr>
          <w:b w:val="1"/>
          <w:rtl w:val="0"/>
        </w:rPr>
        <w:t xml:space="preserve">5.2.2</w:t>
      </w:r>
      <w:r w:rsidDel="00000000" w:rsidR="00000000" w:rsidRPr="00000000">
        <w:rPr>
          <w:rtl w:val="0"/>
        </w:rPr>
        <w:tab/>
        <w:t xml:space="preserve"> Describe and analyze the effects of domestic and world issues on local, national,</w:t>
      </w:r>
    </w:p>
    <w:p w:rsidR="00000000" w:rsidDel="00000000" w:rsidP="00000000" w:rsidRDefault="00000000" w:rsidRPr="00000000" w14:paraId="00000154">
      <w:pPr>
        <w:tabs>
          <w:tab w:val="left" w:pos="1440"/>
          <w:tab w:val="left" w:pos="1530"/>
        </w:tabs>
        <w:spacing w:line="320" w:lineRule="auto"/>
        <w:ind w:left="2430" w:hanging="1710"/>
        <w:rPr/>
      </w:pPr>
      <w:r w:rsidDel="00000000" w:rsidR="00000000" w:rsidRPr="00000000">
        <w:rPr>
          <w:rtl w:val="0"/>
        </w:rPr>
        <w:t xml:space="preserve">regional, and global cultures</w:t>
      </w:r>
    </w:p>
    <w:p w:rsidR="00000000" w:rsidDel="00000000" w:rsidP="00000000" w:rsidRDefault="00000000" w:rsidRPr="00000000" w14:paraId="00000155">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56">
      <w:pPr>
        <w:tabs>
          <w:tab w:val="left" w:pos="1440"/>
          <w:tab w:val="left" w:pos="1530"/>
        </w:tabs>
        <w:spacing w:line="320" w:lineRule="auto"/>
        <w:ind w:left="2430" w:hanging="2430"/>
        <w:rPr/>
      </w:pPr>
      <w:r w:rsidDel="00000000" w:rsidR="00000000" w:rsidRPr="00000000">
        <w:rPr>
          <w:b w:val="1"/>
          <w:rtl w:val="0"/>
        </w:rPr>
        <w:t xml:space="preserve">Competency 5.3 Identify actors among people and populations (e.g. at local, national, regional, and global level)</w:t>
      </w:r>
      <w:r w:rsidDel="00000000" w:rsidR="00000000" w:rsidRPr="00000000">
        <w:rPr>
          <w:rtl w:val="0"/>
        </w:rPr>
      </w:r>
    </w:p>
    <w:p w:rsidR="00000000" w:rsidDel="00000000" w:rsidP="00000000" w:rsidRDefault="00000000" w:rsidRPr="00000000" w14:paraId="00000157">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58">
      <w:pPr>
        <w:tabs>
          <w:tab w:val="left" w:pos="1440"/>
          <w:tab w:val="left" w:pos="1530"/>
        </w:tabs>
        <w:spacing w:line="320" w:lineRule="auto"/>
        <w:ind w:left="2430" w:hanging="1710"/>
        <w:rPr/>
      </w:pPr>
      <w:r w:rsidDel="00000000" w:rsidR="00000000" w:rsidRPr="00000000">
        <w:rPr>
          <w:b w:val="1"/>
          <w:rtl w:val="0"/>
        </w:rPr>
        <w:t xml:space="preserve">5.3.1 </w:t>
      </w:r>
      <w:r w:rsidDel="00000000" w:rsidR="00000000" w:rsidRPr="00000000">
        <w:rPr>
          <w:rtl w:val="0"/>
        </w:rPr>
        <w:tab/>
        <w:t xml:space="preserve">Identify key terms, concepts and frameworks as it relates to people and populations</w:t>
      </w:r>
    </w:p>
    <w:p w:rsidR="00000000" w:rsidDel="00000000" w:rsidP="00000000" w:rsidRDefault="00000000" w:rsidRPr="00000000" w14:paraId="00000159">
      <w:pPr>
        <w:tabs>
          <w:tab w:val="left" w:pos="1440"/>
          <w:tab w:val="left" w:pos="1530"/>
        </w:tabs>
        <w:spacing w:line="320" w:lineRule="auto"/>
        <w:ind w:left="2430" w:hanging="1710"/>
        <w:rPr/>
      </w:pPr>
      <w:r w:rsidDel="00000000" w:rsidR="00000000" w:rsidRPr="00000000">
        <w:rPr>
          <w:b w:val="1"/>
          <w:rtl w:val="0"/>
        </w:rPr>
        <w:t xml:space="preserve">5.3.2</w:t>
      </w:r>
      <w:r w:rsidDel="00000000" w:rsidR="00000000" w:rsidRPr="00000000">
        <w:rPr>
          <w:rtl w:val="0"/>
        </w:rPr>
        <w:t xml:space="preserve"> </w:t>
        <w:tab/>
        <w:t xml:space="preserve">Explore relationships among actors within and across populations</w:t>
      </w:r>
    </w:p>
    <w:p w:rsidR="00000000" w:rsidDel="00000000" w:rsidP="00000000" w:rsidRDefault="00000000" w:rsidRPr="00000000" w14:paraId="0000015A">
      <w:pPr>
        <w:tabs>
          <w:tab w:val="left" w:pos="1440"/>
          <w:tab w:val="left" w:pos="1530"/>
        </w:tabs>
        <w:spacing w:line="320" w:lineRule="auto"/>
        <w:ind w:left="2430" w:hanging="1710"/>
        <w:rPr/>
      </w:pPr>
      <w:r w:rsidDel="00000000" w:rsidR="00000000" w:rsidRPr="00000000">
        <w:rPr>
          <w:b w:val="1"/>
          <w:rtl w:val="0"/>
        </w:rPr>
        <w:t xml:space="preserve">5.3.3</w:t>
      </w:r>
      <w:r w:rsidDel="00000000" w:rsidR="00000000" w:rsidRPr="00000000">
        <w:rPr>
          <w:rtl w:val="0"/>
        </w:rPr>
        <w:tab/>
        <w:t xml:space="preserve"> Identify and analyze the impact of institutions and forces that influence people and</w:t>
      </w:r>
    </w:p>
    <w:p w:rsidR="00000000" w:rsidDel="00000000" w:rsidP="00000000" w:rsidRDefault="00000000" w:rsidRPr="00000000" w14:paraId="0000015B">
      <w:pPr>
        <w:tabs>
          <w:tab w:val="left" w:pos="1440"/>
          <w:tab w:val="left" w:pos="1530"/>
        </w:tabs>
        <w:spacing w:line="320" w:lineRule="auto"/>
        <w:ind w:left="2430" w:hanging="1710"/>
        <w:rPr/>
      </w:pPr>
      <w:r w:rsidDel="00000000" w:rsidR="00000000" w:rsidRPr="00000000">
        <w:rPr>
          <w:rtl w:val="0"/>
        </w:rPr>
        <w:t xml:space="preserve">populations (e.g. at local, national, regional, and global level)</w:t>
      </w:r>
    </w:p>
    <w:p w:rsidR="00000000" w:rsidDel="00000000" w:rsidP="00000000" w:rsidRDefault="00000000" w:rsidRPr="00000000" w14:paraId="0000015C">
      <w:pPr>
        <w:tabs>
          <w:tab w:val="left" w:pos="1440"/>
          <w:tab w:val="left" w:pos="1530"/>
        </w:tabs>
        <w:spacing w:line="320" w:lineRule="auto"/>
        <w:ind w:left="2430" w:hanging="1710"/>
        <w:rPr/>
      </w:pPr>
      <w:r w:rsidDel="00000000" w:rsidR="00000000" w:rsidRPr="00000000">
        <w:rPr>
          <w:b w:val="1"/>
          <w:rtl w:val="0"/>
        </w:rPr>
        <w:t xml:space="preserve">5.3.4 </w:t>
      </w:r>
      <w:r w:rsidDel="00000000" w:rsidR="00000000" w:rsidRPr="00000000">
        <w:rPr>
          <w:rtl w:val="0"/>
        </w:rPr>
        <w:tab/>
        <w:t xml:space="preserve">Demonstrate knowledge of global and cultural perspectives on environmental issues</w:t>
      </w:r>
    </w:p>
    <w:p w:rsidR="00000000" w:rsidDel="00000000" w:rsidP="00000000" w:rsidRDefault="00000000" w:rsidRPr="00000000" w14:paraId="0000015D">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5E">
      <w:pPr>
        <w:spacing w:line="320" w:lineRule="auto"/>
        <w:rPr/>
      </w:pPr>
      <w:r w:rsidDel="00000000" w:rsidR="00000000" w:rsidRPr="00000000">
        <w:rPr>
          <w:rtl w:val="0"/>
        </w:rPr>
        <w:t xml:space="preserve">----------------------------------------------------------------------------------------------------------------------------</w:t>
      </w:r>
    </w:p>
    <w:p w:rsidR="00000000" w:rsidDel="00000000" w:rsidP="00000000" w:rsidRDefault="00000000" w:rsidRPr="00000000" w14:paraId="0000015F">
      <w:pPr>
        <w:tabs>
          <w:tab w:val="left" w:pos="1440"/>
          <w:tab w:val="left" w:pos="1530"/>
        </w:tabs>
        <w:spacing w:line="320" w:lineRule="auto"/>
        <w:ind w:left="2430" w:hanging="1710"/>
        <w:jc w:val="center"/>
        <w:rPr/>
      </w:pPr>
      <w:r w:rsidDel="00000000" w:rsidR="00000000" w:rsidRPr="00000000">
        <w:rPr>
          <w:b w:val="1"/>
          <w:sz w:val="28"/>
          <w:szCs w:val="28"/>
          <w:rtl w:val="0"/>
        </w:rPr>
        <w:t xml:space="preserve">Focus 6: Global Political Economy</w:t>
      </w:r>
      <w:r w:rsidDel="00000000" w:rsidR="00000000" w:rsidRPr="00000000">
        <w:rPr>
          <w:rtl w:val="0"/>
        </w:rPr>
      </w:r>
    </w:p>
    <w:p w:rsidR="00000000" w:rsidDel="00000000" w:rsidP="00000000" w:rsidRDefault="00000000" w:rsidRPr="00000000" w14:paraId="00000160">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61">
      <w:pPr>
        <w:tabs>
          <w:tab w:val="left" w:pos="1440"/>
          <w:tab w:val="left" w:pos="1530"/>
        </w:tabs>
        <w:spacing w:line="320" w:lineRule="auto"/>
        <w:ind w:left="2430" w:hanging="2430"/>
        <w:rPr>
          <w:b w:val="1"/>
        </w:rPr>
      </w:pPr>
      <w:r w:rsidDel="00000000" w:rsidR="00000000" w:rsidRPr="00000000">
        <w:rPr>
          <w:b w:val="1"/>
          <w:rtl w:val="0"/>
        </w:rPr>
        <w:t xml:space="preserve">Competency 6.1 Analyze how the local/global political economy functions as a whole</w:t>
      </w:r>
    </w:p>
    <w:p w:rsidR="00000000" w:rsidDel="00000000" w:rsidP="00000000" w:rsidRDefault="00000000" w:rsidRPr="00000000" w14:paraId="00000162">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63">
      <w:pPr>
        <w:tabs>
          <w:tab w:val="left" w:pos="1440"/>
          <w:tab w:val="left" w:pos="1530"/>
        </w:tabs>
        <w:spacing w:line="320" w:lineRule="auto"/>
        <w:ind w:left="2430" w:hanging="1710"/>
        <w:rPr/>
      </w:pPr>
      <w:r w:rsidDel="00000000" w:rsidR="00000000" w:rsidRPr="00000000">
        <w:rPr>
          <w:b w:val="1"/>
          <w:rtl w:val="0"/>
        </w:rPr>
        <w:t xml:space="preserve">6.1.1 </w:t>
      </w:r>
      <w:r w:rsidDel="00000000" w:rsidR="00000000" w:rsidRPr="00000000">
        <w:rPr>
          <w:rtl w:val="0"/>
        </w:rPr>
        <w:tab/>
        <w:t xml:space="preserve">Describe how individuals and societies make choices to satisfy needs and wants with</w:t>
      </w:r>
    </w:p>
    <w:p w:rsidR="00000000" w:rsidDel="00000000" w:rsidP="00000000" w:rsidRDefault="00000000" w:rsidRPr="00000000" w14:paraId="00000164">
      <w:pPr>
        <w:tabs>
          <w:tab w:val="left" w:pos="1440"/>
          <w:tab w:val="left" w:pos="1530"/>
        </w:tabs>
        <w:spacing w:line="320" w:lineRule="auto"/>
        <w:ind w:left="2430" w:hanging="1710"/>
        <w:rPr/>
      </w:pPr>
      <w:r w:rsidDel="00000000" w:rsidR="00000000" w:rsidRPr="00000000">
        <w:rPr>
          <w:rtl w:val="0"/>
        </w:rPr>
        <w:t xml:space="preserve">available resources</w:t>
      </w:r>
    </w:p>
    <w:p w:rsidR="00000000" w:rsidDel="00000000" w:rsidP="00000000" w:rsidRDefault="00000000" w:rsidRPr="00000000" w14:paraId="00000165">
      <w:pPr>
        <w:tabs>
          <w:tab w:val="left" w:pos="1440"/>
          <w:tab w:val="left" w:pos="1530"/>
        </w:tabs>
        <w:spacing w:line="320" w:lineRule="auto"/>
        <w:ind w:left="2430" w:hanging="1710"/>
        <w:rPr/>
      </w:pPr>
      <w:r w:rsidDel="00000000" w:rsidR="00000000" w:rsidRPr="00000000">
        <w:rPr>
          <w:b w:val="1"/>
          <w:rtl w:val="0"/>
        </w:rPr>
        <w:t xml:space="preserve">6.1.2</w:t>
      </w:r>
      <w:r w:rsidDel="00000000" w:rsidR="00000000" w:rsidRPr="00000000">
        <w:rPr>
          <w:rtl w:val="0"/>
        </w:rPr>
        <w:t xml:space="preserve"> </w:t>
        <w:tab/>
        <w:t xml:space="preserve">Describe how individuals and societies formulate policy to satisfy needs and wants with</w:t>
      </w:r>
    </w:p>
    <w:p w:rsidR="00000000" w:rsidDel="00000000" w:rsidP="00000000" w:rsidRDefault="00000000" w:rsidRPr="00000000" w14:paraId="00000166">
      <w:pPr>
        <w:tabs>
          <w:tab w:val="left" w:pos="1440"/>
          <w:tab w:val="left" w:pos="1530"/>
        </w:tabs>
        <w:spacing w:line="320" w:lineRule="auto"/>
        <w:ind w:left="2430" w:hanging="1710"/>
        <w:rPr/>
      </w:pPr>
      <w:r w:rsidDel="00000000" w:rsidR="00000000" w:rsidRPr="00000000">
        <w:rPr>
          <w:rtl w:val="0"/>
        </w:rPr>
        <w:t xml:space="preserve">available resources</w:t>
      </w:r>
    </w:p>
    <w:p w:rsidR="00000000" w:rsidDel="00000000" w:rsidP="00000000" w:rsidRDefault="00000000" w:rsidRPr="00000000" w14:paraId="00000167">
      <w:pPr>
        <w:tabs>
          <w:tab w:val="left" w:pos="1440"/>
          <w:tab w:val="left" w:pos="1530"/>
        </w:tabs>
        <w:spacing w:line="320" w:lineRule="auto"/>
        <w:ind w:left="2430" w:hanging="1710"/>
        <w:rPr/>
      </w:pPr>
      <w:r w:rsidDel="00000000" w:rsidR="00000000" w:rsidRPr="00000000">
        <w:rPr>
          <w:b w:val="1"/>
          <w:rtl w:val="0"/>
        </w:rPr>
        <w:t xml:space="preserve">6.1.3</w:t>
      </w:r>
      <w:r w:rsidDel="00000000" w:rsidR="00000000" w:rsidRPr="00000000">
        <w:rPr>
          <w:rtl w:val="0"/>
        </w:rPr>
        <w:t xml:space="preserve"> </w:t>
        <w:tab/>
        <w:t xml:space="preserve">Describe the local/global political economy at the micro and macro level</w:t>
      </w:r>
    </w:p>
    <w:p w:rsidR="00000000" w:rsidDel="00000000" w:rsidP="00000000" w:rsidRDefault="00000000" w:rsidRPr="00000000" w14:paraId="00000168">
      <w:pPr>
        <w:tabs>
          <w:tab w:val="left" w:pos="1440"/>
          <w:tab w:val="left" w:pos="1530"/>
        </w:tabs>
        <w:spacing w:line="320" w:lineRule="auto"/>
        <w:ind w:left="2430" w:hanging="1710"/>
        <w:rPr/>
      </w:pPr>
      <w:r w:rsidDel="00000000" w:rsidR="00000000" w:rsidRPr="00000000">
        <w:rPr>
          <w:b w:val="1"/>
          <w:rtl w:val="0"/>
        </w:rPr>
        <w:t xml:space="preserve">6.1.4</w:t>
      </w:r>
      <w:r w:rsidDel="00000000" w:rsidR="00000000" w:rsidRPr="00000000">
        <w:rPr>
          <w:rtl w:val="0"/>
        </w:rPr>
        <w:t xml:space="preserve"> </w:t>
        <w:tab/>
        <w:t xml:space="preserve">Identify how production factors (land, labor, and capital) are used to produce goods and</w:t>
      </w:r>
    </w:p>
    <w:p w:rsidR="00000000" w:rsidDel="00000000" w:rsidP="00000000" w:rsidRDefault="00000000" w:rsidRPr="00000000" w14:paraId="00000169">
      <w:pPr>
        <w:tabs>
          <w:tab w:val="left" w:pos="1440"/>
          <w:tab w:val="left" w:pos="1530"/>
        </w:tabs>
        <w:spacing w:line="320" w:lineRule="auto"/>
        <w:ind w:left="2430" w:hanging="1710"/>
        <w:rPr/>
      </w:pPr>
      <w:r w:rsidDel="00000000" w:rsidR="00000000" w:rsidRPr="00000000">
        <w:rPr>
          <w:rtl w:val="0"/>
        </w:rPr>
        <w:t xml:space="preserve">services</w:t>
      </w:r>
    </w:p>
    <w:p w:rsidR="00000000" w:rsidDel="00000000" w:rsidP="00000000" w:rsidRDefault="00000000" w:rsidRPr="00000000" w14:paraId="0000016A">
      <w:pPr>
        <w:tabs>
          <w:tab w:val="left" w:pos="1440"/>
          <w:tab w:val="left" w:pos="1530"/>
        </w:tabs>
        <w:spacing w:line="320" w:lineRule="auto"/>
        <w:ind w:left="2430" w:hanging="1710"/>
        <w:rPr/>
      </w:pPr>
      <w:r w:rsidDel="00000000" w:rsidR="00000000" w:rsidRPr="00000000">
        <w:rPr>
          <w:b w:val="1"/>
          <w:rtl w:val="0"/>
        </w:rPr>
        <w:t xml:space="preserve">6.1.5 </w:t>
      </w:r>
      <w:r w:rsidDel="00000000" w:rsidR="00000000" w:rsidRPr="00000000">
        <w:rPr>
          <w:rtl w:val="0"/>
        </w:rPr>
        <w:tab/>
        <w:t xml:space="preserve">Identify individuals and/or groups that make economic decisions at all levels (i.e. local,</w:t>
      </w:r>
    </w:p>
    <w:p w:rsidR="00000000" w:rsidDel="00000000" w:rsidP="00000000" w:rsidRDefault="00000000" w:rsidRPr="00000000" w14:paraId="0000016B">
      <w:pPr>
        <w:tabs>
          <w:tab w:val="left" w:pos="1440"/>
          <w:tab w:val="left" w:pos="1530"/>
        </w:tabs>
        <w:spacing w:line="320" w:lineRule="auto"/>
        <w:ind w:left="2430" w:hanging="1710"/>
        <w:rPr/>
      </w:pPr>
      <w:r w:rsidDel="00000000" w:rsidR="00000000" w:rsidRPr="00000000">
        <w:rPr>
          <w:rtl w:val="0"/>
        </w:rPr>
        <w:t xml:space="preserve">state, tribal and national levels)</w:t>
      </w:r>
    </w:p>
    <w:p w:rsidR="00000000" w:rsidDel="00000000" w:rsidP="00000000" w:rsidRDefault="00000000" w:rsidRPr="00000000" w14:paraId="0000016C">
      <w:pPr>
        <w:tabs>
          <w:tab w:val="left" w:pos="1440"/>
          <w:tab w:val="left" w:pos="1530"/>
        </w:tabs>
        <w:spacing w:line="320" w:lineRule="auto"/>
        <w:ind w:left="2430" w:hanging="1710"/>
        <w:rPr/>
      </w:pPr>
      <w:r w:rsidDel="00000000" w:rsidR="00000000" w:rsidRPr="00000000">
        <w:rPr>
          <w:b w:val="1"/>
          <w:rtl w:val="0"/>
        </w:rPr>
        <w:t xml:space="preserve">6.1.6 </w:t>
      </w:r>
      <w:r w:rsidDel="00000000" w:rsidR="00000000" w:rsidRPr="00000000">
        <w:rPr>
          <w:rtl w:val="0"/>
        </w:rPr>
        <w:tab/>
        <w:t xml:space="preserve">Identify the important roles that local, state, and national governments play in a global</w:t>
      </w:r>
    </w:p>
    <w:p w:rsidR="00000000" w:rsidDel="00000000" w:rsidP="00000000" w:rsidRDefault="00000000" w:rsidRPr="00000000" w14:paraId="0000016D">
      <w:pPr>
        <w:tabs>
          <w:tab w:val="left" w:pos="1440"/>
          <w:tab w:val="left" w:pos="1530"/>
        </w:tabs>
        <w:spacing w:line="320" w:lineRule="auto"/>
        <w:ind w:left="2430" w:hanging="1710"/>
        <w:rPr/>
      </w:pPr>
      <w:r w:rsidDel="00000000" w:rsidR="00000000" w:rsidRPr="00000000">
        <w:rPr>
          <w:rtl w:val="0"/>
        </w:rPr>
        <w:t xml:space="preserve">economy</w:t>
      </w:r>
    </w:p>
    <w:p w:rsidR="00000000" w:rsidDel="00000000" w:rsidP="00000000" w:rsidRDefault="00000000" w:rsidRPr="00000000" w14:paraId="0000016E">
      <w:pPr>
        <w:tabs>
          <w:tab w:val="left" w:pos="1440"/>
          <w:tab w:val="left" w:pos="1530"/>
        </w:tabs>
        <w:spacing w:line="320" w:lineRule="auto"/>
        <w:ind w:left="2430" w:hanging="1710"/>
        <w:rPr/>
      </w:pPr>
      <w:r w:rsidDel="00000000" w:rsidR="00000000" w:rsidRPr="00000000">
        <w:rPr>
          <w:b w:val="1"/>
          <w:rtl w:val="0"/>
        </w:rPr>
        <w:t xml:space="preserve">6.1.7 </w:t>
      </w:r>
      <w:r w:rsidDel="00000000" w:rsidR="00000000" w:rsidRPr="00000000">
        <w:rPr>
          <w:rtl w:val="0"/>
        </w:rPr>
        <w:tab/>
        <w:t xml:space="preserve">List examples of how government decisions affect individuals</w:t>
      </w:r>
    </w:p>
    <w:p w:rsidR="00000000" w:rsidDel="00000000" w:rsidP="00000000" w:rsidRDefault="00000000" w:rsidRPr="00000000" w14:paraId="0000016F">
      <w:pPr>
        <w:tabs>
          <w:tab w:val="left" w:pos="1440"/>
          <w:tab w:val="left" w:pos="1530"/>
        </w:tabs>
        <w:spacing w:line="320" w:lineRule="auto"/>
        <w:ind w:left="2430" w:hanging="1710"/>
        <w:rPr/>
      </w:pPr>
      <w:r w:rsidDel="00000000" w:rsidR="00000000" w:rsidRPr="00000000">
        <w:rPr>
          <w:b w:val="1"/>
          <w:rtl w:val="0"/>
        </w:rPr>
        <w:t xml:space="preserve">6.1.8</w:t>
      </w:r>
      <w:r w:rsidDel="00000000" w:rsidR="00000000" w:rsidRPr="00000000">
        <w:rPr>
          <w:rtl w:val="0"/>
        </w:rPr>
        <w:t xml:space="preserve"> </w:t>
        <w:tab/>
        <w:t xml:space="preserve">Identify how geographic locations affect the political and economic systems of the world</w:t>
      </w:r>
    </w:p>
    <w:p w:rsidR="00000000" w:rsidDel="00000000" w:rsidP="00000000" w:rsidRDefault="00000000" w:rsidRPr="00000000" w14:paraId="00000170">
      <w:pPr>
        <w:tabs>
          <w:tab w:val="left" w:pos="1440"/>
          <w:tab w:val="left" w:pos="1530"/>
        </w:tabs>
        <w:spacing w:line="320" w:lineRule="auto"/>
        <w:ind w:left="2430" w:hanging="1710"/>
        <w:rPr/>
      </w:pPr>
      <w:r w:rsidDel="00000000" w:rsidR="00000000" w:rsidRPr="00000000">
        <w:rPr>
          <w:b w:val="1"/>
          <w:rtl w:val="0"/>
        </w:rPr>
        <w:t xml:space="preserve">6.1.9</w:t>
      </w:r>
      <w:r w:rsidDel="00000000" w:rsidR="00000000" w:rsidRPr="00000000">
        <w:rPr>
          <w:rtl w:val="0"/>
        </w:rPr>
        <w:t xml:space="preserve"> </w:t>
        <w:tab/>
        <w:t xml:space="preserve">Evaluate how global markets allocate goods and services</w:t>
      </w:r>
    </w:p>
    <w:p w:rsidR="00000000" w:rsidDel="00000000" w:rsidP="00000000" w:rsidRDefault="00000000" w:rsidRPr="00000000" w14:paraId="00000171">
      <w:pPr>
        <w:tabs>
          <w:tab w:val="left" w:pos="1440"/>
          <w:tab w:val="left" w:pos="1530"/>
        </w:tabs>
        <w:spacing w:line="320" w:lineRule="auto"/>
        <w:ind w:left="2430" w:hanging="1710"/>
        <w:rPr/>
      </w:pPr>
      <w:r w:rsidDel="00000000" w:rsidR="00000000" w:rsidRPr="00000000">
        <w:rPr>
          <w:b w:val="1"/>
          <w:rtl w:val="0"/>
        </w:rPr>
        <w:t xml:space="preserve">6.1.10</w:t>
      </w:r>
      <w:r w:rsidDel="00000000" w:rsidR="00000000" w:rsidRPr="00000000">
        <w:rPr>
          <w:rtl w:val="0"/>
        </w:rPr>
        <w:t xml:space="preserve"> </w:t>
        <w:tab/>
        <w:t xml:space="preserve">Explain how resources, goods, and services are exchanged in at least one major area of</w:t>
      </w:r>
    </w:p>
    <w:p w:rsidR="00000000" w:rsidDel="00000000" w:rsidP="00000000" w:rsidRDefault="00000000" w:rsidRPr="00000000" w14:paraId="00000172">
      <w:pPr>
        <w:tabs>
          <w:tab w:val="left" w:pos="1440"/>
          <w:tab w:val="left" w:pos="1530"/>
        </w:tabs>
        <w:spacing w:line="320" w:lineRule="auto"/>
        <w:ind w:left="2430" w:hanging="1710"/>
        <w:rPr/>
      </w:pPr>
      <w:r w:rsidDel="00000000" w:rsidR="00000000" w:rsidRPr="00000000">
        <w:rPr>
          <w:rtl w:val="0"/>
        </w:rPr>
        <w:t xml:space="preserve">the world.</w:t>
      </w:r>
    </w:p>
    <w:p w:rsidR="00000000" w:rsidDel="00000000" w:rsidP="00000000" w:rsidRDefault="00000000" w:rsidRPr="00000000" w14:paraId="00000173">
      <w:pPr>
        <w:tabs>
          <w:tab w:val="left" w:pos="1440"/>
          <w:tab w:val="left" w:pos="1530"/>
        </w:tabs>
        <w:spacing w:line="320" w:lineRule="auto"/>
        <w:ind w:left="2430" w:hanging="1710"/>
        <w:rPr/>
      </w:pPr>
      <w:r w:rsidDel="00000000" w:rsidR="00000000" w:rsidRPr="00000000">
        <w:rPr>
          <w:b w:val="1"/>
          <w:rtl w:val="0"/>
        </w:rPr>
        <w:t xml:space="preserve">6.1.11</w:t>
      </w:r>
      <w:r w:rsidDel="00000000" w:rsidR="00000000" w:rsidRPr="00000000">
        <w:rPr>
          <w:rtl w:val="0"/>
        </w:rPr>
        <w:t xml:space="preserve"> </w:t>
        <w:tab/>
        <w:t xml:space="preserve">Explain the impact of globalization on the world market</w:t>
      </w:r>
    </w:p>
    <w:p w:rsidR="00000000" w:rsidDel="00000000" w:rsidP="00000000" w:rsidRDefault="00000000" w:rsidRPr="00000000" w14:paraId="00000174">
      <w:pPr>
        <w:tabs>
          <w:tab w:val="left" w:pos="1440"/>
          <w:tab w:val="left" w:pos="1530"/>
        </w:tabs>
        <w:spacing w:line="320" w:lineRule="auto"/>
        <w:ind w:left="2430" w:hanging="1710"/>
        <w:rPr>
          <w:b w:val="1"/>
        </w:rPr>
      </w:pPr>
      <w:r w:rsidDel="00000000" w:rsidR="00000000" w:rsidRPr="00000000">
        <w:rPr>
          <w:rtl w:val="0"/>
        </w:rPr>
      </w:r>
    </w:p>
    <w:p w:rsidR="00000000" w:rsidDel="00000000" w:rsidP="00000000" w:rsidRDefault="00000000" w:rsidRPr="00000000" w14:paraId="00000175">
      <w:pPr>
        <w:tabs>
          <w:tab w:val="left" w:pos="1440"/>
          <w:tab w:val="left" w:pos="1530"/>
        </w:tabs>
        <w:spacing w:line="320" w:lineRule="auto"/>
        <w:ind w:left="2430" w:hanging="2430"/>
        <w:rPr/>
      </w:pPr>
      <w:r w:rsidDel="00000000" w:rsidR="00000000" w:rsidRPr="00000000">
        <w:rPr>
          <w:b w:val="1"/>
          <w:rtl w:val="0"/>
        </w:rPr>
        <w:t xml:space="preserve">Competency 6.2 Analyze the global social, environmental and political economic dimensions of development and sustainability, and their interrelations (e.g. food, health, education, climate, gender equity, clean water and energy, technology)</w:t>
      </w:r>
      <w:r w:rsidDel="00000000" w:rsidR="00000000" w:rsidRPr="00000000">
        <w:rPr>
          <w:rtl w:val="0"/>
        </w:rPr>
      </w:r>
    </w:p>
    <w:p w:rsidR="00000000" w:rsidDel="00000000" w:rsidP="00000000" w:rsidRDefault="00000000" w:rsidRPr="00000000" w14:paraId="00000176">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77">
      <w:pPr>
        <w:tabs>
          <w:tab w:val="left" w:pos="1440"/>
          <w:tab w:val="left" w:pos="1530"/>
        </w:tabs>
        <w:spacing w:line="320" w:lineRule="auto"/>
        <w:ind w:left="2430" w:hanging="1710"/>
        <w:rPr/>
      </w:pPr>
      <w:r w:rsidDel="00000000" w:rsidR="00000000" w:rsidRPr="00000000">
        <w:rPr>
          <w:b w:val="1"/>
          <w:rtl w:val="0"/>
        </w:rPr>
        <w:t xml:space="preserve">6.2.1 </w:t>
      </w:r>
      <w:r w:rsidDel="00000000" w:rsidR="00000000" w:rsidRPr="00000000">
        <w:rPr>
          <w:rtl w:val="0"/>
        </w:rPr>
        <w:tab/>
        <w:t xml:space="preserve">Evaluate current challenges to sustainability, including modern global, social,</w:t>
      </w:r>
    </w:p>
    <w:p w:rsidR="00000000" w:rsidDel="00000000" w:rsidP="00000000" w:rsidRDefault="00000000" w:rsidRPr="00000000" w14:paraId="00000178">
      <w:pPr>
        <w:tabs>
          <w:tab w:val="left" w:pos="1440"/>
          <w:tab w:val="left" w:pos="1530"/>
        </w:tabs>
        <w:spacing w:line="320" w:lineRule="auto"/>
        <w:ind w:left="2430" w:hanging="1710"/>
        <w:rPr/>
      </w:pPr>
      <w:r w:rsidDel="00000000" w:rsidR="00000000" w:rsidRPr="00000000">
        <w:rPr>
          <w:rtl w:val="0"/>
        </w:rPr>
        <w:t xml:space="preserve">environmental, and political economic structures and institutions.</w:t>
      </w:r>
    </w:p>
    <w:p w:rsidR="00000000" w:rsidDel="00000000" w:rsidP="00000000" w:rsidRDefault="00000000" w:rsidRPr="00000000" w14:paraId="00000179">
      <w:pPr>
        <w:tabs>
          <w:tab w:val="left" w:pos="1440"/>
          <w:tab w:val="left" w:pos="1530"/>
        </w:tabs>
        <w:spacing w:line="320" w:lineRule="auto"/>
        <w:ind w:left="2430" w:hanging="1710"/>
        <w:rPr/>
      </w:pPr>
      <w:r w:rsidDel="00000000" w:rsidR="00000000" w:rsidRPr="00000000">
        <w:rPr>
          <w:b w:val="1"/>
          <w:rtl w:val="0"/>
        </w:rPr>
        <w:t xml:space="preserve">6.2.2</w:t>
      </w:r>
      <w:r w:rsidDel="00000000" w:rsidR="00000000" w:rsidRPr="00000000">
        <w:rPr>
          <w:rtl w:val="0"/>
        </w:rPr>
        <w:t xml:space="preserve"> </w:t>
        <w:tab/>
        <w:t xml:space="preserve">Evaluate sustainability issues and solutions using a multidisciplinary approach that</w:t>
      </w:r>
    </w:p>
    <w:p w:rsidR="00000000" w:rsidDel="00000000" w:rsidP="00000000" w:rsidRDefault="00000000" w:rsidRPr="00000000" w14:paraId="0000017A">
      <w:pPr>
        <w:tabs>
          <w:tab w:val="left" w:pos="1440"/>
          <w:tab w:val="left" w:pos="1530"/>
        </w:tabs>
        <w:spacing w:line="320" w:lineRule="auto"/>
        <w:ind w:left="2430" w:hanging="1710"/>
        <w:rPr/>
      </w:pPr>
      <w:r w:rsidDel="00000000" w:rsidR="00000000" w:rsidRPr="00000000">
        <w:rPr>
          <w:rtl w:val="0"/>
        </w:rPr>
        <w:t xml:space="preserve">focuses on the relationships between complex human, social, economic, and ecological</w:t>
      </w:r>
    </w:p>
    <w:p w:rsidR="00000000" w:rsidDel="00000000" w:rsidP="00000000" w:rsidRDefault="00000000" w:rsidRPr="00000000" w14:paraId="0000017B">
      <w:pPr>
        <w:tabs>
          <w:tab w:val="left" w:pos="1440"/>
          <w:tab w:val="left" w:pos="1530"/>
        </w:tabs>
        <w:spacing w:line="320" w:lineRule="auto"/>
        <w:ind w:left="2430" w:hanging="1710"/>
        <w:rPr/>
      </w:pPr>
      <w:r w:rsidDel="00000000" w:rsidR="00000000" w:rsidRPr="00000000">
        <w:rPr>
          <w:rtl w:val="0"/>
        </w:rPr>
        <w:t xml:space="preserve">systems.</w:t>
      </w:r>
    </w:p>
    <w:p w:rsidR="00000000" w:rsidDel="00000000" w:rsidP="00000000" w:rsidRDefault="00000000" w:rsidRPr="00000000" w14:paraId="0000017C">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7D">
      <w:pPr>
        <w:tabs>
          <w:tab w:val="left" w:pos="1440"/>
          <w:tab w:val="left" w:pos="1530"/>
        </w:tabs>
        <w:spacing w:line="320" w:lineRule="auto"/>
        <w:ind w:left="2430" w:hanging="2430"/>
        <w:rPr>
          <w:b w:val="1"/>
        </w:rPr>
      </w:pPr>
      <w:r w:rsidDel="00000000" w:rsidR="00000000" w:rsidRPr="00000000">
        <w:rPr>
          <w:b w:val="1"/>
          <w:rtl w:val="0"/>
        </w:rPr>
        <w:t xml:space="preserve">Competency 6.3 Identify actors and their involvement in global political economy (e.g. individuals, collectives and businesses at the local, national, regional, and global level)</w:t>
      </w:r>
    </w:p>
    <w:p w:rsidR="00000000" w:rsidDel="00000000" w:rsidP="00000000" w:rsidRDefault="00000000" w:rsidRPr="00000000" w14:paraId="0000017E">
      <w:pPr>
        <w:tabs>
          <w:tab w:val="left" w:pos="1440"/>
          <w:tab w:val="left" w:pos="1530"/>
        </w:tabs>
        <w:spacing w:line="320" w:lineRule="auto"/>
        <w:ind w:left="2430" w:hanging="1710"/>
        <w:rPr/>
      </w:pPr>
      <w:r w:rsidDel="00000000" w:rsidR="00000000" w:rsidRPr="00000000">
        <w:rPr>
          <w:i w:val="1"/>
          <w:rtl w:val="0"/>
        </w:rPr>
        <w:t xml:space="preserve">Competency Builders:</w:t>
      </w:r>
      <w:r w:rsidDel="00000000" w:rsidR="00000000" w:rsidRPr="00000000">
        <w:rPr>
          <w:rtl w:val="0"/>
        </w:rPr>
      </w:r>
    </w:p>
    <w:p w:rsidR="00000000" w:rsidDel="00000000" w:rsidP="00000000" w:rsidRDefault="00000000" w:rsidRPr="00000000" w14:paraId="0000017F">
      <w:pPr>
        <w:tabs>
          <w:tab w:val="left" w:pos="1440"/>
          <w:tab w:val="left" w:pos="1530"/>
        </w:tabs>
        <w:spacing w:line="320" w:lineRule="auto"/>
        <w:ind w:left="2430" w:hanging="1710"/>
        <w:rPr/>
      </w:pPr>
      <w:r w:rsidDel="00000000" w:rsidR="00000000" w:rsidRPr="00000000">
        <w:rPr>
          <w:b w:val="1"/>
          <w:rtl w:val="0"/>
        </w:rPr>
        <w:t xml:space="preserve">6.3.1 </w:t>
      </w:r>
      <w:r w:rsidDel="00000000" w:rsidR="00000000" w:rsidRPr="00000000">
        <w:rPr>
          <w:rtl w:val="0"/>
        </w:rPr>
        <w:tab/>
        <w:t xml:space="preserve">Identify key terms, concepts and frameworks in global political economy</w:t>
      </w:r>
    </w:p>
    <w:p w:rsidR="00000000" w:rsidDel="00000000" w:rsidP="00000000" w:rsidRDefault="00000000" w:rsidRPr="00000000" w14:paraId="00000180">
      <w:pPr>
        <w:tabs>
          <w:tab w:val="left" w:pos="1440"/>
          <w:tab w:val="left" w:pos="1530"/>
        </w:tabs>
        <w:spacing w:line="320" w:lineRule="auto"/>
        <w:ind w:left="2430" w:hanging="1710"/>
        <w:rPr/>
      </w:pPr>
      <w:r w:rsidDel="00000000" w:rsidR="00000000" w:rsidRPr="00000000">
        <w:rPr>
          <w:b w:val="1"/>
          <w:rtl w:val="0"/>
        </w:rPr>
        <w:t xml:space="preserve">6.3.2</w:t>
      </w:r>
      <w:r w:rsidDel="00000000" w:rsidR="00000000" w:rsidRPr="00000000">
        <w:rPr>
          <w:rtl w:val="0"/>
        </w:rPr>
        <w:t xml:space="preserve"> </w:t>
        <w:tab/>
        <w:t xml:space="preserve">Explore relationship among actors in global political economy</w:t>
      </w:r>
    </w:p>
    <w:p w:rsidR="00000000" w:rsidDel="00000000" w:rsidP="00000000" w:rsidRDefault="00000000" w:rsidRPr="00000000" w14:paraId="00000181">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82">
      <w:pPr>
        <w:spacing w:line="320" w:lineRule="auto"/>
        <w:rPr/>
      </w:pPr>
      <w:r w:rsidDel="00000000" w:rsidR="00000000" w:rsidRPr="00000000">
        <w:rPr>
          <w:rtl w:val="0"/>
        </w:rPr>
        <w:t xml:space="preserve">----------------------------------------------------------------------------------------------------------------------------</w:t>
      </w:r>
    </w:p>
    <w:p w:rsidR="00000000" w:rsidDel="00000000" w:rsidP="00000000" w:rsidRDefault="00000000" w:rsidRPr="00000000" w14:paraId="00000183">
      <w:pPr>
        <w:tabs>
          <w:tab w:val="left" w:pos="1440"/>
          <w:tab w:val="left" w:pos="1530"/>
        </w:tabs>
        <w:spacing w:line="320" w:lineRule="auto"/>
        <w:ind w:left="2430" w:hanging="1710"/>
        <w:jc w:val="center"/>
        <w:rPr/>
      </w:pPr>
      <w:r w:rsidDel="00000000" w:rsidR="00000000" w:rsidRPr="00000000">
        <w:rPr>
          <w:b w:val="1"/>
          <w:sz w:val="28"/>
          <w:szCs w:val="28"/>
          <w:rtl w:val="0"/>
        </w:rPr>
        <w:t xml:space="preserve">Focus 7: Interdisciplinary research skills</w:t>
      </w:r>
      <w:r w:rsidDel="00000000" w:rsidR="00000000" w:rsidRPr="00000000">
        <w:rPr>
          <w:rtl w:val="0"/>
        </w:rPr>
      </w:r>
    </w:p>
    <w:p w:rsidR="00000000" w:rsidDel="00000000" w:rsidP="00000000" w:rsidRDefault="00000000" w:rsidRPr="00000000" w14:paraId="00000184">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85">
      <w:pPr>
        <w:tabs>
          <w:tab w:val="left" w:pos="1440"/>
          <w:tab w:val="left" w:pos="1530"/>
        </w:tabs>
        <w:spacing w:line="320" w:lineRule="auto"/>
        <w:ind w:left="2430" w:hanging="2520"/>
        <w:rPr>
          <w:b w:val="1"/>
        </w:rPr>
      </w:pPr>
      <w:r w:rsidDel="00000000" w:rsidR="00000000" w:rsidRPr="00000000">
        <w:rPr>
          <w:b w:val="1"/>
          <w:rtl w:val="0"/>
        </w:rPr>
        <w:t xml:space="preserve">Competency 7.1 Acquire and evaluate information within an interdisciplinary context</w:t>
      </w:r>
    </w:p>
    <w:p w:rsidR="00000000" w:rsidDel="00000000" w:rsidP="00000000" w:rsidRDefault="00000000" w:rsidRPr="00000000" w14:paraId="00000186">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87">
      <w:pPr>
        <w:tabs>
          <w:tab w:val="left" w:pos="1440"/>
          <w:tab w:val="left" w:pos="1530"/>
        </w:tabs>
        <w:spacing w:line="320" w:lineRule="auto"/>
        <w:ind w:left="2430" w:hanging="1710"/>
        <w:rPr/>
      </w:pPr>
      <w:r w:rsidDel="00000000" w:rsidR="00000000" w:rsidRPr="00000000">
        <w:rPr>
          <w:b w:val="1"/>
          <w:rtl w:val="0"/>
        </w:rPr>
        <w:t xml:space="preserve">7.1.1 </w:t>
      </w:r>
      <w:r w:rsidDel="00000000" w:rsidR="00000000" w:rsidRPr="00000000">
        <w:rPr>
          <w:rtl w:val="0"/>
        </w:rPr>
        <w:tab/>
        <w:t xml:space="preserve">Use library, databases and other tools to search for existing body of interdisciplinary</w:t>
      </w:r>
    </w:p>
    <w:p w:rsidR="00000000" w:rsidDel="00000000" w:rsidP="00000000" w:rsidRDefault="00000000" w:rsidRPr="00000000" w14:paraId="00000188">
      <w:pPr>
        <w:tabs>
          <w:tab w:val="left" w:pos="1440"/>
          <w:tab w:val="left" w:pos="1530"/>
        </w:tabs>
        <w:spacing w:line="320" w:lineRule="auto"/>
        <w:ind w:left="2430" w:hanging="1710"/>
        <w:rPr/>
      </w:pPr>
      <w:r w:rsidDel="00000000" w:rsidR="00000000" w:rsidRPr="00000000">
        <w:rPr>
          <w:rtl w:val="0"/>
        </w:rPr>
        <w:t xml:space="preserve">research relevant to research topic</w:t>
      </w:r>
    </w:p>
    <w:p w:rsidR="00000000" w:rsidDel="00000000" w:rsidP="00000000" w:rsidRDefault="00000000" w:rsidRPr="00000000" w14:paraId="00000189">
      <w:pPr>
        <w:tabs>
          <w:tab w:val="left" w:pos="1440"/>
          <w:tab w:val="left" w:pos="1530"/>
        </w:tabs>
        <w:spacing w:line="320" w:lineRule="auto"/>
        <w:ind w:left="2430" w:hanging="1710"/>
        <w:rPr/>
      </w:pPr>
      <w:r w:rsidDel="00000000" w:rsidR="00000000" w:rsidRPr="00000000">
        <w:rPr>
          <w:b w:val="1"/>
          <w:rtl w:val="0"/>
        </w:rPr>
        <w:t xml:space="preserve">7.1.2</w:t>
      </w:r>
      <w:r w:rsidDel="00000000" w:rsidR="00000000" w:rsidRPr="00000000">
        <w:rPr>
          <w:rtl w:val="0"/>
        </w:rPr>
        <w:tab/>
        <w:t xml:space="preserve"> Gather information from interdisciplinary, sufficient, relevant, authoritative and credible sources</w:t>
      </w:r>
    </w:p>
    <w:p w:rsidR="00000000" w:rsidDel="00000000" w:rsidP="00000000" w:rsidRDefault="00000000" w:rsidRPr="00000000" w14:paraId="0000018A">
      <w:pPr>
        <w:tabs>
          <w:tab w:val="left" w:pos="1440"/>
          <w:tab w:val="left" w:pos="1530"/>
        </w:tabs>
        <w:spacing w:line="320" w:lineRule="auto"/>
        <w:ind w:left="2430" w:hanging="1710"/>
        <w:rPr/>
      </w:pPr>
      <w:r w:rsidDel="00000000" w:rsidR="00000000" w:rsidRPr="00000000">
        <w:rPr>
          <w:b w:val="1"/>
          <w:rtl w:val="0"/>
        </w:rPr>
        <w:t xml:space="preserve">7.1.3</w:t>
      </w:r>
      <w:r w:rsidDel="00000000" w:rsidR="00000000" w:rsidRPr="00000000">
        <w:rPr>
          <w:rtl w:val="0"/>
        </w:rPr>
        <w:tab/>
        <w:t xml:space="preserve"> Maintain objectivity by selecting information that represents a complete array of</w:t>
      </w:r>
    </w:p>
    <w:p w:rsidR="00000000" w:rsidDel="00000000" w:rsidP="00000000" w:rsidRDefault="00000000" w:rsidRPr="00000000" w14:paraId="0000018B">
      <w:pPr>
        <w:tabs>
          <w:tab w:val="left" w:pos="1440"/>
          <w:tab w:val="left" w:pos="1530"/>
        </w:tabs>
        <w:spacing w:line="320" w:lineRule="auto"/>
        <w:ind w:left="2430" w:hanging="1710"/>
        <w:rPr/>
      </w:pPr>
      <w:r w:rsidDel="00000000" w:rsidR="00000000" w:rsidRPr="00000000">
        <w:rPr>
          <w:rtl w:val="0"/>
        </w:rPr>
        <w:t xml:space="preserve">perspectives on an issue</w:t>
      </w:r>
    </w:p>
    <w:p w:rsidR="00000000" w:rsidDel="00000000" w:rsidP="00000000" w:rsidRDefault="00000000" w:rsidRPr="00000000" w14:paraId="0000018C">
      <w:pPr>
        <w:tabs>
          <w:tab w:val="left" w:pos="1440"/>
          <w:tab w:val="left" w:pos="1530"/>
        </w:tabs>
        <w:spacing w:line="320" w:lineRule="auto"/>
        <w:ind w:left="2430" w:hanging="1710"/>
        <w:rPr/>
      </w:pPr>
      <w:r w:rsidDel="00000000" w:rsidR="00000000" w:rsidRPr="00000000">
        <w:rPr>
          <w:b w:val="1"/>
          <w:rtl w:val="0"/>
        </w:rPr>
        <w:t xml:space="preserve">7.1.4</w:t>
      </w:r>
      <w:r w:rsidDel="00000000" w:rsidR="00000000" w:rsidRPr="00000000">
        <w:rPr>
          <w:rtl w:val="0"/>
        </w:rPr>
        <w:t xml:space="preserve"> </w:t>
        <w:tab/>
        <w:t xml:space="preserve">Evaluate interdisciplinary data for relevance and accuracy</w:t>
      </w:r>
    </w:p>
    <w:p w:rsidR="00000000" w:rsidDel="00000000" w:rsidP="00000000" w:rsidRDefault="00000000" w:rsidRPr="00000000" w14:paraId="0000018D">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8E">
      <w:pPr>
        <w:tabs>
          <w:tab w:val="left" w:pos="1440"/>
          <w:tab w:val="left" w:pos="1530"/>
        </w:tabs>
        <w:spacing w:line="320" w:lineRule="auto"/>
        <w:ind w:left="2430" w:hanging="2340"/>
        <w:rPr>
          <w:b w:val="1"/>
        </w:rPr>
      </w:pPr>
      <w:r w:rsidDel="00000000" w:rsidR="00000000" w:rsidRPr="00000000">
        <w:rPr>
          <w:b w:val="1"/>
          <w:rtl w:val="0"/>
        </w:rPr>
        <w:t xml:space="preserve">Competency 7.2 Conduct an interdisciplinary research proposal/project in a selected field of interest</w:t>
      </w:r>
    </w:p>
    <w:p w:rsidR="00000000" w:rsidDel="00000000" w:rsidP="00000000" w:rsidRDefault="00000000" w:rsidRPr="00000000" w14:paraId="0000018F">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90">
      <w:pPr>
        <w:tabs>
          <w:tab w:val="left" w:pos="1440"/>
          <w:tab w:val="left" w:pos="1530"/>
        </w:tabs>
        <w:spacing w:line="320" w:lineRule="auto"/>
        <w:ind w:left="2430" w:hanging="1710"/>
        <w:rPr/>
      </w:pPr>
      <w:r w:rsidDel="00000000" w:rsidR="00000000" w:rsidRPr="00000000">
        <w:rPr>
          <w:b w:val="1"/>
          <w:rtl w:val="0"/>
        </w:rPr>
        <w:t xml:space="preserve">7.2.1</w:t>
      </w:r>
      <w:r w:rsidDel="00000000" w:rsidR="00000000" w:rsidRPr="00000000">
        <w:rPr>
          <w:rtl w:val="0"/>
        </w:rPr>
        <w:t xml:space="preserve"> </w:t>
        <w:tab/>
        <w:t xml:space="preserve">Engage in critical thinking and analytical skills in order to formulate an interdisciplinary</w:t>
      </w:r>
    </w:p>
    <w:p w:rsidR="00000000" w:rsidDel="00000000" w:rsidP="00000000" w:rsidRDefault="00000000" w:rsidRPr="00000000" w14:paraId="00000191">
      <w:pPr>
        <w:tabs>
          <w:tab w:val="left" w:pos="1440"/>
          <w:tab w:val="left" w:pos="1530"/>
        </w:tabs>
        <w:spacing w:line="320" w:lineRule="auto"/>
        <w:ind w:left="2430" w:hanging="1710"/>
        <w:rPr/>
      </w:pPr>
      <w:r w:rsidDel="00000000" w:rsidR="00000000" w:rsidRPr="00000000">
        <w:rPr>
          <w:rtl w:val="0"/>
        </w:rPr>
        <w:t xml:space="preserve">research or investigative question and hypothesis (e.g. global issue, process, trend, or</w:t>
      </w:r>
    </w:p>
    <w:p w:rsidR="00000000" w:rsidDel="00000000" w:rsidP="00000000" w:rsidRDefault="00000000" w:rsidRPr="00000000" w14:paraId="00000192">
      <w:pPr>
        <w:tabs>
          <w:tab w:val="left" w:pos="1440"/>
          <w:tab w:val="left" w:pos="1530"/>
        </w:tabs>
        <w:spacing w:line="320" w:lineRule="auto"/>
        <w:ind w:left="2430" w:hanging="1710"/>
        <w:rPr/>
      </w:pPr>
      <w:r w:rsidDel="00000000" w:rsidR="00000000" w:rsidRPr="00000000">
        <w:rPr>
          <w:rtl w:val="0"/>
        </w:rPr>
        <w:t xml:space="preserve">policy).</w:t>
      </w:r>
    </w:p>
    <w:p w:rsidR="00000000" w:rsidDel="00000000" w:rsidP="00000000" w:rsidRDefault="00000000" w:rsidRPr="00000000" w14:paraId="00000193">
      <w:pPr>
        <w:tabs>
          <w:tab w:val="left" w:pos="1440"/>
          <w:tab w:val="left" w:pos="1530"/>
        </w:tabs>
        <w:spacing w:line="320" w:lineRule="auto"/>
        <w:ind w:left="2430" w:hanging="1710"/>
        <w:rPr/>
      </w:pPr>
      <w:r w:rsidDel="00000000" w:rsidR="00000000" w:rsidRPr="00000000">
        <w:rPr>
          <w:b w:val="1"/>
          <w:rtl w:val="0"/>
        </w:rPr>
        <w:t xml:space="preserve">7.2.2 </w:t>
      </w:r>
      <w:r w:rsidDel="00000000" w:rsidR="00000000" w:rsidRPr="00000000">
        <w:rPr>
          <w:rtl w:val="0"/>
        </w:rPr>
        <w:tab/>
        <w:t xml:space="preserve">Apply critical reading to undertake an interdisciplinary literature review</w:t>
      </w:r>
    </w:p>
    <w:p w:rsidR="00000000" w:rsidDel="00000000" w:rsidP="00000000" w:rsidRDefault="00000000" w:rsidRPr="00000000" w14:paraId="00000194">
      <w:pPr>
        <w:tabs>
          <w:tab w:val="left" w:pos="1440"/>
          <w:tab w:val="left" w:pos="1530"/>
        </w:tabs>
        <w:spacing w:line="320" w:lineRule="auto"/>
        <w:ind w:left="2430" w:hanging="1710"/>
        <w:rPr/>
      </w:pPr>
      <w:r w:rsidDel="00000000" w:rsidR="00000000" w:rsidRPr="00000000">
        <w:rPr>
          <w:b w:val="1"/>
          <w:rtl w:val="0"/>
        </w:rPr>
        <w:t xml:space="preserve">7.2.3 </w:t>
      </w:r>
      <w:r w:rsidDel="00000000" w:rsidR="00000000" w:rsidRPr="00000000">
        <w:rPr>
          <w:rtl w:val="0"/>
        </w:rPr>
        <w:tab/>
        <w:t xml:space="preserve">Identify the theory and methodologies associated with the disciplines employed</w:t>
      </w:r>
    </w:p>
    <w:p w:rsidR="00000000" w:rsidDel="00000000" w:rsidP="00000000" w:rsidRDefault="00000000" w:rsidRPr="00000000" w14:paraId="00000195">
      <w:pPr>
        <w:tabs>
          <w:tab w:val="left" w:pos="1440"/>
          <w:tab w:val="left" w:pos="1530"/>
        </w:tabs>
        <w:spacing w:line="320" w:lineRule="auto"/>
        <w:ind w:left="2430" w:hanging="1710"/>
        <w:rPr/>
      </w:pPr>
      <w:r w:rsidDel="00000000" w:rsidR="00000000" w:rsidRPr="00000000">
        <w:rPr>
          <w:b w:val="1"/>
          <w:rtl w:val="0"/>
        </w:rPr>
        <w:t xml:space="preserve">7.2.4 </w:t>
      </w:r>
      <w:r w:rsidDel="00000000" w:rsidR="00000000" w:rsidRPr="00000000">
        <w:rPr>
          <w:rtl w:val="0"/>
        </w:rPr>
        <w:tab/>
        <w:t xml:space="preserve">Apply effective integration in an argument</w:t>
      </w:r>
    </w:p>
    <w:p w:rsidR="00000000" w:rsidDel="00000000" w:rsidP="00000000" w:rsidRDefault="00000000" w:rsidRPr="00000000" w14:paraId="00000196">
      <w:pPr>
        <w:tabs>
          <w:tab w:val="left" w:pos="1440"/>
          <w:tab w:val="left" w:pos="1530"/>
        </w:tabs>
        <w:spacing w:line="320" w:lineRule="auto"/>
        <w:ind w:left="2430" w:hanging="1710"/>
        <w:rPr/>
      </w:pPr>
      <w:r w:rsidDel="00000000" w:rsidR="00000000" w:rsidRPr="00000000">
        <w:rPr>
          <w:b w:val="1"/>
          <w:rtl w:val="0"/>
        </w:rPr>
        <w:t xml:space="preserve">7.2.5 </w:t>
      </w:r>
      <w:r w:rsidDel="00000000" w:rsidR="00000000" w:rsidRPr="00000000">
        <w:rPr>
          <w:rtl w:val="0"/>
        </w:rPr>
        <w:tab/>
        <w:t xml:space="preserve">Identify appropriate research methods</w:t>
      </w:r>
    </w:p>
    <w:p w:rsidR="00000000" w:rsidDel="00000000" w:rsidP="00000000" w:rsidRDefault="00000000" w:rsidRPr="00000000" w14:paraId="00000197">
      <w:pPr>
        <w:tabs>
          <w:tab w:val="left" w:pos="1440"/>
          <w:tab w:val="left" w:pos="1530"/>
        </w:tabs>
        <w:spacing w:line="320" w:lineRule="auto"/>
        <w:ind w:left="2430" w:hanging="1710"/>
        <w:rPr/>
      </w:pPr>
      <w:r w:rsidDel="00000000" w:rsidR="00000000" w:rsidRPr="00000000">
        <w:rPr>
          <w:b w:val="1"/>
          <w:rtl w:val="0"/>
        </w:rPr>
        <w:t xml:space="preserve">7.2.6 </w:t>
      </w:r>
      <w:r w:rsidDel="00000000" w:rsidR="00000000" w:rsidRPr="00000000">
        <w:rPr>
          <w:rtl w:val="0"/>
        </w:rPr>
        <w:tab/>
        <w:t xml:space="preserve">Summarize existing field-related research about a global topic, issue, or problem</w:t>
      </w:r>
    </w:p>
    <w:p w:rsidR="00000000" w:rsidDel="00000000" w:rsidP="00000000" w:rsidRDefault="00000000" w:rsidRPr="00000000" w14:paraId="00000198">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99">
      <w:pPr>
        <w:tabs>
          <w:tab w:val="left" w:pos="1440"/>
          <w:tab w:val="left" w:pos="1530"/>
        </w:tabs>
        <w:spacing w:line="320" w:lineRule="auto"/>
        <w:ind w:left="2430" w:hanging="2430"/>
        <w:rPr/>
      </w:pPr>
      <w:r w:rsidDel="00000000" w:rsidR="00000000" w:rsidRPr="00000000">
        <w:rPr>
          <w:b w:val="1"/>
          <w:rtl w:val="0"/>
        </w:rPr>
        <w:t xml:space="preserve">Competency 7.3 Identify and evaluate inherent biases that shape research processes (e.g. Inequity, representation, selection bias, funding)</w:t>
      </w:r>
      <w:r w:rsidDel="00000000" w:rsidR="00000000" w:rsidRPr="00000000">
        <w:rPr>
          <w:rtl w:val="0"/>
        </w:rPr>
      </w:r>
    </w:p>
    <w:p w:rsidR="00000000" w:rsidDel="00000000" w:rsidP="00000000" w:rsidRDefault="00000000" w:rsidRPr="00000000" w14:paraId="0000019A">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9B">
      <w:pPr>
        <w:tabs>
          <w:tab w:val="left" w:pos="1440"/>
          <w:tab w:val="left" w:pos="1530"/>
        </w:tabs>
        <w:spacing w:line="320" w:lineRule="auto"/>
        <w:ind w:left="2430" w:hanging="1710"/>
        <w:rPr/>
      </w:pPr>
      <w:r w:rsidDel="00000000" w:rsidR="00000000" w:rsidRPr="00000000">
        <w:rPr>
          <w:b w:val="1"/>
          <w:rtl w:val="0"/>
        </w:rPr>
        <w:t xml:space="preserve">7.3.1 </w:t>
      </w:r>
      <w:r w:rsidDel="00000000" w:rsidR="00000000" w:rsidRPr="00000000">
        <w:rPr>
          <w:rtl w:val="0"/>
        </w:rPr>
        <w:tab/>
        <w:t xml:space="preserve">Identify and practice research ethics and responsible conduct in research</w:t>
      </w:r>
    </w:p>
    <w:p w:rsidR="00000000" w:rsidDel="00000000" w:rsidP="00000000" w:rsidRDefault="00000000" w:rsidRPr="00000000" w14:paraId="0000019C">
      <w:pPr>
        <w:tabs>
          <w:tab w:val="left" w:pos="1440"/>
          <w:tab w:val="left" w:pos="1530"/>
        </w:tabs>
        <w:spacing w:line="320" w:lineRule="auto"/>
        <w:ind w:left="2430" w:hanging="1710"/>
        <w:rPr/>
      </w:pPr>
      <w:r w:rsidDel="00000000" w:rsidR="00000000" w:rsidRPr="00000000">
        <w:rPr>
          <w:b w:val="1"/>
          <w:rtl w:val="0"/>
        </w:rPr>
        <w:t xml:space="preserve">7.3.2</w:t>
      </w:r>
      <w:r w:rsidDel="00000000" w:rsidR="00000000" w:rsidRPr="00000000">
        <w:rPr>
          <w:rtl w:val="0"/>
        </w:rPr>
        <w:t xml:space="preserve"> </w:t>
        <w:tab/>
        <w:t xml:space="preserve">Identify how cultural influences may shape the pursuit of knowledge, including theories</w:t>
      </w:r>
    </w:p>
    <w:p w:rsidR="00000000" w:rsidDel="00000000" w:rsidP="00000000" w:rsidRDefault="00000000" w:rsidRPr="00000000" w14:paraId="0000019D">
      <w:pPr>
        <w:tabs>
          <w:tab w:val="left" w:pos="1440"/>
          <w:tab w:val="left" w:pos="1530"/>
        </w:tabs>
        <w:spacing w:line="320" w:lineRule="auto"/>
        <w:ind w:left="2430" w:hanging="1710"/>
        <w:rPr/>
      </w:pPr>
      <w:r w:rsidDel="00000000" w:rsidR="00000000" w:rsidRPr="00000000">
        <w:rPr>
          <w:rtl w:val="0"/>
        </w:rPr>
        <w:t xml:space="preserve">and methods.</w:t>
      </w:r>
    </w:p>
    <w:p w:rsidR="00000000" w:rsidDel="00000000" w:rsidP="00000000" w:rsidRDefault="00000000" w:rsidRPr="00000000" w14:paraId="0000019E">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9F">
      <w:pPr>
        <w:tabs>
          <w:tab w:val="left" w:pos="1440"/>
          <w:tab w:val="left" w:pos="1530"/>
        </w:tabs>
        <w:spacing w:line="320" w:lineRule="auto"/>
        <w:ind w:left="720" w:hanging="720"/>
        <w:rPr>
          <w:b w:val="1"/>
        </w:rPr>
      </w:pPr>
      <w:r w:rsidDel="00000000" w:rsidR="00000000" w:rsidRPr="00000000">
        <w:rPr>
          <w:b w:val="1"/>
          <w:rtl w:val="0"/>
        </w:rPr>
        <w:t xml:space="preserve">Competency 7.4 Interpret and communicate interdisciplinary research findings</w:t>
      </w:r>
    </w:p>
    <w:p w:rsidR="00000000" w:rsidDel="00000000" w:rsidP="00000000" w:rsidRDefault="00000000" w:rsidRPr="00000000" w14:paraId="000001A0">
      <w:pPr>
        <w:tabs>
          <w:tab w:val="left" w:pos="1440"/>
          <w:tab w:val="left" w:pos="1530"/>
        </w:tabs>
        <w:spacing w:line="320" w:lineRule="auto"/>
        <w:ind w:left="2430" w:hanging="1710"/>
        <w:rPr>
          <w:i w:val="1"/>
        </w:rPr>
      </w:pPr>
      <w:r w:rsidDel="00000000" w:rsidR="00000000" w:rsidRPr="00000000">
        <w:rPr>
          <w:i w:val="1"/>
          <w:rtl w:val="0"/>
        </w:rPr>
        <w:t xml:space="preserve">Competency Builders:</w:t>
      </w:r>
    </w:p>
    <w:p w:rsidR="00000000" w:rsidDel="00000000" w:rsidP="00000000" w:rsidRDefault="00000000" w:rsidRPr="00000000" w14:paraId="000001A1">
      <w:pPr>
        <w:tabs>
          <w:tab w:val="left" w:pos="1440"/>
          <w:tab w:val="left" w:pos="1530"/>
        </w:tabs>
        <w:spacing w:line="320" w:lineRule="auto"/>
        <w:ind w:left="2430" w:hanging="1710"/>
        <w:rPr/>
      </w:pPr>
      <w:r w:rsidDel="00000000" w:rsidR="00000000" w:rsidRPr="00000000">
        <w:rPr>
          <w:b w:val="1"/>
          <w:rtl w:val="0"/>
        </w:rPr>
        <w:t xml:space="preserve">7.4.1</w:t>
      </w:r>
      <w:r w:rsidDel="00000000" w:rsidR="00000000" w:rsidRPr="00000000">
        <w:rPr>
          <w:rtl w:val="0"/>
        </w:rPr>
        <w:t xml:space="preserve"> </w:t>
        <w:tab/>
        <w:t xml:space="preserve">Articulate the relevance of research findings to the Global Interdisciplinary Studies</w:t>
      </w:r>
    </w:p>
    <w:p w:rsidR="00000000" w:rsidDel="00000000" w:rsidP="00000000" w:rsidRDefault="00000000" w:rsidRPr="00000000" w14:paraId="000001A2">
      <w:pPr>
        <w:tabs>
          <w:tab w:val="left" w:pos="1440"/>
          <w:tab w:val="left" w:pos="1530"/>
        </w:tabs>
        <w:spacing w:line="320" w:lineRule="auto"/>
        <w:ind w:left="2430" w:hanging="1710"/>
        <w:rPr/>
      </w:pPr>
      <w:r w:rsidDel="00000000" w:rsidR="00000000" w:rsidRPr="00000000">
        <w:rPr>
          <w:rtl w:val="0"/>
        </w:rPr>
        <w:t xml:space="preserve">Program and professional future</w:t>
      </w:r>
    </w:p>
    <w:p w:rsidR="00000000" w:rsidDel="00000000" w:rsidP="00000000" w:rsidRDefault="00000000" w:rsidRPr="00000000" w14:paraId="000001A3">
      <w:pPr>
        <w:tabs>
          <w:tab w:val="left" w:pos="1440"/>
          <w:tab w:val="left" w:pos="1530"/>
        </w:tabs>
        <w:spacing w:line="320" w:lineRule="auto"/>
        <w:ind w:left="2430" w:hanging="1710"/>
        <w:rPr/>
      </w:pPr>
      <w:r w:rsidDel="00000000" w:rsidR="00000000" w:rsidRPr="00000000">
        <w:rPr>
          <w:b w:val="1"/>
          <w:rtl w:val="0"/>
        </w:rPr>
        <w:t xml:space="preserve">7.4.2 </w:t>
      </w:r>
      <w:r w:rsidDel="00000000" w:rsidR="00000000" w:rsidRPr="00000000">
        <w:rPr>
          <w:rtl w:val="0"/>
        </w:rPr>
        <w:tab/>
        <w:t xml:space="preserve">Explain research findings to others in the field and to broader audiences through</w:t>
      </w:r>
    </w:p>
    <w:p w:rsidR="00000000" w:rsidDel="00000000" w:rsidP="00000000" w:rsidRDefault="00000000" w:rsidRPr="00000000" w14:paraId="000001A4">
      <w:pPr>
        <w:tabs>
          <w:tab w:val="left" w:pos="1440"/>
          <w:tab w:val="left" w:pos="1530"/>
        </w:tabs>
        <w:spacing w:line="320" w:lineRule="auto"/>
        <w:ind w:left="2430" w:hanging="1710"/>
        <w:rPr/>
      </w:pPr>
      <w:r w:rsidDel="00000000" w:rsidR="00000000" w:rsidRPr="00000000">
        <w:rPr>
          <w:rtl w:val="0"/>
        </w:rPr>
        <w:t xml:space="preserve">research presentations (e.g. oral, poster, etc.)</w:t>
      </w:r>
    </w:p>
    <w:p w:rsidR="00000000" w:rsidDel="00000000" w:rsidP="00000000" w:rsidRDefault="00000000" w:rsidRPr="00000000" w14:paraId="000001A5">
      <w:pPr>
        <w:tabs>
          <w:tab w:val="left" w:pos="1440"/>
          <w:tab w:val="left" w:pos="1530"/>
        </w:tabs>
        <w:spacing w:line="320" w:lineRule="auto"/>
        <w:ind w:left="2430" w:hanging="1710"/>
        <w:rPr/>
      </w:pPr>
      <w:r w:rsidDel="00000000" w:rsidR="00000000" w:rsidRPr="00000000">
        <w:rPr>
          <w:b w:val="1"/>
          <w:rtl w:val="0"/>
        </w:rPr>
        <w:t xml:space="preserve">7.4.3</w:t>
      </w:r>
      <w:r w:rsidDel="00000000" w:rsidR="00000000" w:rsidRPr="00000000">
        <w:rPr>
          <w:rtl w:val="0"/>
        </w:rPr>
        <w:t xml:space="preserve"> </w:t>
        <w:tab/>
        <w:t xml:space="preserve">Reflect constructively on an interdisciplinary research experience, identifying what was</w:t>
      </w:r>
    </w:p>
    <w:p w:rsidR="00000000" w:rsidDel="00000000" w:rsidP="00000000" w:rsidRDefault="00000000" w:rsidRPr="00000000" w14:paraId="000001A6">
      <w:pPr>
        <w:tabs>
          <w:tab w:val="left" w:pos="1440"/>
          <w:tab w:val="left" w:pos="1530"/>
        </w:tabs>
        <w:spacing w:line="320" w:lineRule="auto"/>
        <w:ind w:left="2430" w:hanging="1710"/>
        <w:rPr/>
      </w:pPr>
      <w:r w:rsidDel="00000000" w:rsidR="00000000" w:rsidRPr="00000000">
        <w:rPr>
          <w:rtl w:val="0"/>
        </w:rPr>
        <w:t xml:space="preserve">learned, personal strengths and opportunities for growth, and how the experience</w:t>
      </w:r>
    </w:p>
    <w:p w:rsidR="00000000" w:rsidDel="00000000" w:rsidP="00000000" w:rsidRDefault="00000000" w:rsidRPr="00000000" w14:paraId="000001A7">
      <w:pPr>
        <w:tabs>
          <w:tab w:val="left" w:pos="1440"/>
          <w:tab w:val="left" w:pos="1530"/>
        </w:tabs>
        <w:spacing w:line="320" w:lineRule="auto"/>
        <w:ind w:left="2430" w:hanging="1710"/>
        <w:rPr/>
      </w:pPr>
      <w:r w:rsidDel="00000000" w:rsidR="00000000" w:rsidRPr="00000000">
        <w:rPr>
          <w:rtl w:val="0"/>
        </w:rPr>
        <w:t xml:space="preserve">informs their future educational and career goals</w:t>
      </w:r>
    </w:p>
    <w:p w:rsidR="00000000" w:rsidDel="00000000" w:rsidP="00000000" w:rsidRDefault="00000000" w:rsidRPr="00000000" w14:paraId="000001A8">
      <w:pPr>
        <w:tabs>
          <w:tab w:val="left" w:pos="1440"/>
          <w:tab w:val="left" w:pos="1530"/>
        </w:tabs>
        <w:spacing w:line="320" w:lineRule="auto"/>
        <w:ind w:left="2430" w:hanging="1710"/>
        <w:rPr/>
      </w:pPr>
      <w:r w:rsidDel="00000000" w:rsidR="00000000" w:rsidRPr="00000000">
        <w:rPr>
          <w:rtl w:val="0"/>
        </w:rPr>
      </w:r>
    </w:p>
    <w:p w:rsidR="00000000" w:rsidDel="00000000" w:rsidP="00000000" w:rsidRDefault="00000000" w:rsidRPr="00000000" w14:paraId="000001A9">
      <w:pPr>
        <w:tabs>
          <w:tab w:val="left" w:pos="1440"/>
          <w:tab w:val="left" w:pos="1530"/>
        </w:tabs>
        <w:spacing w:line="320" w:lineRule="auto"/>
        <w:ind w:left="2430" w:hanging="1710"/>
        <w:rPr>
          <w:b w:val="1"/>
        </w:rPr>
      </w:pPr>
      <w:r w:rsidDel="00000000" w:rsidR="00000000" w:rsidRPr="00000000">
        <w:rPr>
          <w:rtl w:val="0"/>
        </w:rPr>
      </w:r>
    </w:p>
    <w:p w:rsidR="00000000" w:rsidDel="00000000" w:rsidP="00000000" w:rsidRDefault="00000000" w:rsidRPr="00000000" w14:paraId="000001AA">
      <w:pPr>
        <w:spacing w:after="20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B">
      <w:pPr>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Appendix D: Partial List of Course Activities and SLO Assessments </w:t>
      </w:r>
      <w:r w:rsidDel="00000000" w:rsidR="00000000" w:rsidRPr="00000000">
        <w:rPr>
          <w:rtl w:val="0"/>
        </w:rPr>
      </w:r>
    </w:p>
    <w:p w:rsidR="00000000" w:rsidDel="00000000" w:rsidP="00000000" w:rsidRDefault="00000000" w:rsidRPr="00000000" w14:paraId="000001AC">
      <w:pPr>
        <w:spacing w:line="320" w:lineRule="auto"/>
        <w:jc w:val="center"/>
        <w:rPr>
          <w:rFonts w:ascii="Times New Roman" w:cs="Times New Roman" w:eastAsia="Times New Roman" w:hAnsi="Times New Roman"/>
          <w:b w:val="1"/>
          <w:sz w:val="24"/>
          <w:szCs w:val="24"/>
        </w:rPr>
      </w:pPr>
      <w:r w:rsidDel="00000000" w:rsidR="00000000" w:rsidRPr="00000000">
        <w:rPr>
          <w:b w:val="1"/>
          <w:rtl w:val="0"/>
        </w:rPr>
        <w:t xml:space="preserve">(This is not a comprehensive list. Please feel free to add your own.)</w:t>
      </w:r>
      <w:r w:rsidDel="00000000" w:rsidR="00000000" w:rsidRPr="00000000">
        <w:rPr>
          <w:rtl w:val="0"/>
        </w:rPr>
      </w:r>
    </w:p>
    <w:tbl>
      <w:tblPr>
        <w:tblStyle w:val="Table3"/>
        <w:tblW w:w="101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52"/>
        <w:tblGridChange w:id="0">
          <w:tblGrid>
            <w:gridCol w:w="10152"/>
          </w:tblGrid>
        </w:tblGridChange>
      </w:tblGrid>
      <w:tr>
        <w:tc>
          <w:tcPr/>
          <w:p w:rsidR="00000000" w:rsidDel="00000000" w:rsidP="00000000" w:rsidRDefault="00000000" w:rsidRPr="00000000" w14:paraId="000001AD">
            <w:pPr>
              <w:spacing w:line="320" w:lineRule="auto"/>
              <w:rPr>
                <w:rFonts w:ascii="Times New Roman" w:cs="Times New Roman" w:eastAsia="Times New Roman" w:hAnsi="Times New Roman"/>
                <w:sz w:val="24"/>
                <w:szCs w:val="24"/>
              </w:rPr>
            </w:pPr>
            <w:r w:rsidDel="00000000" w:rsidR="00000000" w:rsidRPr="00000000">
              <w:rPr>
                <w:rtl w:val="0"/>
              </w:rPr>
              <w:t xml:space="preserve">Art works </w:t>
            </w:r>
            <w:r w:rsidDel="00000000" w:rsidR="00000000" w:rsidRPr="00000000">
              <w:rPr>
                <w:rtl w:val="0"/>
              </w:rPr>
            </w:r>
          </w:p>
        </w:tc>
      </w:tr>
      <w:tr>
        <w:tc>
          <w:tcPr/>
          <w:p w:rsidR="00000000" w:rsidDel="00000000" w:rsidP="00000000" w:rsidRDefault="00000000" w:rsidRPr="00000000" w14:paraId="000001AE">
            <w:pPr>
              <w:spacing w:line="320" w:lineRule="auto"/>
              <w:rPr>
                <w:rFonts w:ascii="Times New Roman" w:cs="Times New Roman" w:eastAsia="Times New Roman" w:hAnsi="Times New Roman"/>
                <w:sz w:val="24"/>
                <w:szCs w:val="24"/>
              </w:rPr>
            </w:pPr>
            <w:r w:rsidDel="00000000" w:rsidR="00000000" w:rsidRPr="00000000">
              <w:rPr>
                <w:rtl w:val="0"/>
              </w:rPr>
              <w:t xml:space="preserve">Attending course-related events in the community (e.g. ACC, UT, etc.)</w:t>
            </w:r>
            <w:r w:rsidDel="00000000" w:rsidR="00000000" w:rsidRPr="00000000">
              <w:rPr>
                <w:rtl w:val="0"/>
              </w:rPr>
            </w:r>
          </w:p>
        </w:tc>
      </w:tr>
      <w:tr>
        <w:tc>
          <w:tcPr/>
          <w:p w:rsidR="00000000" w:rsidDel="00000000" w:rsidP="00000000" w:rsidRDefault="00000000" w:rsidRPr="00000000" w14:paraId="000001AF">
            <w:pPr>
              <w:spacing w:line="320" w:lineRule="auto"/>
              <w:rPr>
                <w:rFonts w:ascii="Times New Roman" w:cs="Times New Roman" w:eastAsia="Times New Roman" w:hAnsi="Times New Roman"/>
                <w:sz w:val="24"/>
                <w:szCs w:val="24"/>
              </w:rPr>
            </w:pPr>
            <w:r w:rsidDel="00000000" w:rsidR="00000000" w:rsidRPr="00000000">
              <w:rPr>
                <w:rtl w:val="0"/>
              </w:rPr>
              <w:t xml:space="preserve">Attending workshops in the community</w:t>
            </w:r>
            <w:r w:rsidDel="00000000" w:rsidR="00000000" w:rsidRPr="00000000">
              <w:rPr>
                <w:rtl w:val="0"/>
              </w:rPr>
            </w:r>
          </w:p>
        </w:tc>
      </w:tr>
      <w:tr>
        <w:tc>
          <w:tcPr/>
          <w:p w:rsidR="00000000" w:rsidDel="00000000" w:rsidP="00000000" w:rsidRDefault="00000000" w:rsidRPr="00000000" w14:paraId="000001B0">
            <w:pPr>
              <w:spacing w:line="320" w:lineRule="auto"/>
              <w:rPr>
                <w:rFonts w:ascii="Times New Roman" w:cs="Times New Roman" w:eastAsia="Times New Roman" w:hAnsi="Times New Roman"/>
                <w:sz w:val="24"/>
                <w:szCs w:val="24"/>
              </w:rPr>
            </w:pPr>
            <w:r w:rsidDel="00000000" w:rsidR="00000000" w:rsidRPr="00000000">
              <w:rPr>
                <w:rtl w:val="0"/>
              </w:rPr>
              <w:t xml:space="preserve">Completing online workshops</w:t>
            </w:r>
            <w:r w:rsidDel="00000000" w:rsidR="00000000" w:rsidRPr="00000000">
              <w:rPr>
                <w:rtl w:val="0"/>
              </w:rPr>
            </w:r>
          </w:p>
        </w:tc>
      </w:tr>
      <w:tr>
        <w:tc>
          <w:tcPr/>
          <w:p w:rsidR="00000000" w:rsidDel="00000000" w:rsidP="00000000" w:rsidRDefault="00000000" w:rsidRPr="00000000" w14:paraId="000001B1">
            <w:pPr>
              <w:spacing w:line="320" w:lineRule="auto"/>
              <w:rPr>
                <w:rFonts w:ascii="Times New Roman" w:cs="Times New Roman" w:eastAsia="Times New Roman" w:hAnsi="Times New Roman"/>
                <w:sz w:val="24"/>
                <w:szCs w:val="24"/>
              </w:rPr>
            </w:pPr>
            <w:r w:rsidDel="00000000" w:rsidR="00000000" w:rsidRPr="00000000">
              <w:rPr>
                <w:rtl w:val="0"/>
              </w:rPr>
              <w:t xml:space="preserve">Cooperative work Discussing current events with another class</w:t>
            </w:r>
            <w:r w:rsidDel="00000000" w:rsidR="00000000" w:rsidRPr="00000000">
              <w:rPr>
                <w:rtl w:val="0"/>
              </w:rPr>
            </w:r>
          </w:p>
        </w:tc>
      </w:tr>
      <w:tr>
        <w:tc>
          <w:tcPr/>
          <w:p w:rsidR="00000000" w:rsidDel="00000000" w:rsidP="00000000" w:rsidRDefault="00000000" w:rsidRPr="00000000" w14:paraId="000001B2">
            <w:pPr>
              <w:spacing w:line="320" w:lineRule="auto"/>
              <w:rPr>
                <w:rFonts w:ascii="Times New Roman" w:cs="Times New Roman" w:eastAsia="Times New Roman" w:hAnsi="Times New Roman"/>
                <w:sz w:val="24"/>
                <w:szCs w:val="24"/>
              </w:rPr>
            </w:pPr>
            <w:r w:rsidDel="00000000" w:rsidR="00000000" w:rsidRPr="00000000">
              <w:rPr>
                <w:rtl w:val="0"/>
              </w:rPr>
              <w:t xml:space="preserve">Debates</w:t>
            </w:r>
            <w:r w:rsidDel="00000000" w:rsidR="00000000" w:rsidRPr="00000000">
              <w:rPr>
                <w:rtl w:val="0"/>
              </w:rPr>
            </w:r>
          </w:p>
        </w:tc>
      </w:tr>
      <w:tr>
        <w:tc>
          <w:tcPr/>
          <w:p w:rsidR="00000000" w:rsidDel="00000000" w:rsidP="00000000" w:rsidRDefault="00000000" w:rsidRPr="00000000" w14:paraId="000001B3">
            <w:pPr>
              <w:spacing w:line="320" w:lineRule="auto"/>
              <w:rPr>
                <w:rFonts w:ascii="Times New Roman" w:cs="Times New Roman" w:eastAsia="Times New Roman" w:hAnsi="Times New Roman"/>
                <w:sz w:val="24"/>
                <w:szCs w:val="24"/>
              </w:rPr>
            </w:pPr>
            <w:r w:rsidDel="00000000" w:rsidR="00000000" w:rsidRPr="00000000">
              <w:rPr>
                <w:rtl w:val="0"/>
              </w:rPr>
              <w:t xml:space="preserve">Discussing Case studies</w:t>
            </w:r>
            <w:r w:rsidDel="00000000" w:rsidR="00000000" w:rsidRPr="00000000">
              <w:rPr>
                <w:rtl w:val="0"/>
              </w:rPr>
            </w:r>
          </w:p>
        </w:tc>
      </w:tr>
      <w:tr>
        <w:tc>
          <w:tcPr/>
          <w:p w:rsidR="00000000" w:rsidDel="00000000" w:rsidP="00000000" w:rsidRDefault="00000000" w:rsidRPr="00000000" w14:paraId="000001B4">
            <w:pPr>
              <w:spacing w:line="320" w:lineRule="auto"/>
              <w:rPr>
                <w:rFonts w:ascii="Times New Roman" w:cs="Times New Roman" w:eastAsia="Times New Roman" w:hAnsi="Times New Roman"/>
                <w:sz w:val="24"/>
                <w:szCs w:val="24"/>
              </w:rPr>
            </w:pPr>
            <w:r w:rsidDel="00000000" w:rsidR="00000000" w:rsidRPr="00000000">
              <w:rPr>
                <w:rtl w:val="0"/>
              </w:rPr>
              <w:t xml:space="preserve">Discussing non-Textbook Readings</w:t>
            </w:r>
            <w:r w:rsidDel="00000000" w:rsidR="00000000" w:rsidRPr="00000000">
              <w:rPr>
                <w:rtl w:val="0"/>
              </w:rPr>
            </w:r>
          </w:p>
        </w:tc>
      </w:tr>
      <w:tr>
        <w:tc>
          <w:tcPr/>
          <w:p w:rsidR="00000000" w:rsidDel="00000000" w:rsidP="00000000" w:rsidRDefault="00000000" w:rsidRPr="00000000" w14:paraId="000001B5">
            <w:pPr>
              <w:spacing w:line="320" w:lineRule="auto"/>
              <w:rPr>
                <w:rFonts w:ascii="Times New Roman" w:cs="Times New Roman" w:eastAsia="Times New Roman" w:hAnsi="Times New Roman"/>
                <w:sz w:val="24"/>
                <w:szCs w:val="24"/>
              </w:rPr>
            </w:pPr>
            <w:r w:rsidDel="00000000" w:rsidR="00000000" w:rsidRPr="00000000">
              <w:rPr>
                <w:rtl w:val="0"/>
              </w:rPr>
              <w:t xml:space="preserve">Discussing Videos</w:t>
            </w:r>
            <w:r w:rsidDel="00000000" w:rsidR="00000000" w:rsidRPr="00000000">
              <w:rPr>
                <w:rtl w:val="0"/>
              </w:rPr>
            </w:r>
          </w:p>
        </w:tc>
      </w:tr>
      <w:tr>
        <w:tc>
          <w:tcPr/>
          <w:p w:rsidR="00000000" w:rsidDel="00000000" w:rsidP="00000000" w:rsidRDefault="00000000" w:rsidRPr="00000000" w14:paraId="000001B6">
            <w:pPr>
              <w:spacing w:line="320" w:lineRule="auto"/>
              <w:rPr>
                <w:rFonts w:ascii="Times New Roman" w:cs="Times New Roman" w:eastAsia="Times New Roman" w:hAnsi="Times New Roman"/>
                <w:sz w:val="24"/>
                <w:szCs w:val="24"/>
              </w:rPr>
            </w:pPr>
            <w:r w:rsidDel="00000000" w:rsidR="00000000" w:rsidRPr="00000000">
              <w:rPr>
                <w:rtl w:val="0"/>
              </w:rPr>
              <w:t xml:space="preserve">Dramatic performance</w:t>
            </w:r>
            <w:r w:rsidDel="00000000" w:rsidR="00000000" w:rsidRPr="00000000">
              <w:rPr>
                <w:rtl w:val="0"/>
              </w:rPr>
            </w:r>
          </w:p>
        </w:tc>
      </w:tr>
      <w:tr>
        <w:tc>
          <w:tcPr/>
          <w:p w:rsidR="00000000" w:rsidDel="00000000" w:rsidP="00000000" w:rsidRDefault="00000000" w:rsidRPr="00000000" w14:paraId="000001B7">
            <w:pPr>
              <w:spacing w:line="320" w:lineRule="auto"/>
              <w:rPr>
                <w:rFonts w:ascii="Times New Roman" w:cs="Times New Roman" w:eastAsia="Times New Roman" w:hAnsi="Times New Roman"/>
                <w:sz w:val="24"/>
                <w:szCs w:val="24"/>
              </w:rPr>
            </w:pPr>
            <w:r w:rsidDel="00000000" w:rsidR="00000000" w:rsidRPr="00000000">
              <w:rPr>
                <w:rtl w:val="0"/>
              </w:rPr>
              <w:t xml:space="preserve">Essays</w:t>
            </w:r>
            <w:r w:rsidDel="00000000" w:rsidR="00000000" w:rsidRPr="00000000">
              <w:rPr>
                <w:rtl w:val="0"/>
              </w:rPr>
            </w:r>
          </w:p>
        </w:tc>
      </w:tr>
      <w:tr>
        <w:tc>
          <w:tcPr/>
          <w:p w:rsidR="00000000" w:rsidDel="00000000" w:rsidP="00000000" w:rsidRDefault="00000000" w:rsidRPr="00000000" w14:paraId="000001B8">
            <w:pPr>
              <w:spacing w:line="320" w:lineRule="auto"/>
              <w:rPr>
                <w:rFonts w:ascii="Times New Roman" w:cs="Times New Roman" w:eastAsia="Times New Roman" w:hAnsi="Times New Roman"/>
                <w:sz w:val="24"/>
                <w:szCs w:val="24"/>
              </w:rPr>
            </w:pPr>
            <w:r w:rsidDel="00000000" w:rsidR="00000000" w:rsidRPr="00000000">
              <w:rPr>
                <w:rtl w:val="0"/>
              </w:rPr>
              <w:t xml:space="preserve">Group discussions</w:t>
            </w:r>
            <w:r w:rsidDel="00000000" w:rsidR="00000000" w:rsidRPr="00000000">
              <w:rPr>
                <w:rtl w:val="0"/>
              </w:rPr>
            </w:r>
          </w:p>
        </w:tc>
      </w:tr>
      <w:tr>
        <w:tc>
          <w:tcPr/>
          <w:p w:rsidR="00000000" w:rsidDel="00000000" w:rsidP="00000000" w:rsidRDefault="00000000" w:rsidRPr="00000000" w14:paraId="000001B9">
            <w:pPr>
              <w:spacing w:line="320" w:lineRule="auto"/>
              <w:rPr>
                <w:rFonts w:ascii="Times New Roman" w:cs="Times New Roman" w:eastAsia="Times New Roman" w:hAnsi="Times New Roman"/>
                <w:sz w:val="24"/>
                <w:szCs w:val="24"/>
              </w:rPr>
            </w:pPr>
            <w:r w:rsidDel="00000000" w:rsidR="00000000" w:rsidRPr="00000000">
              <w:rPr>
                <w:rtl w:val="0"/>
              </w:rPr>
              <w:t xml:space="preserve">Group projects</w:t>
            </w:r>
            <w:r w:rsidDel="00000000" w:rsidR="00000000" w:rsidRPr="00000000">
              <w:rPr>
                <w:rtl w:val="0"/>
              </w:rPr>
            </w:r>
          </w:p>
        </w:tc>
      </w:tr>
      <w:tr>
        <w:tc>
          <w:tcPr/>
          <w:p w:rsidR="00000000" w:rsidDel="00000000" w:rsidP="00000000" w:rsidRDefault="00000000" w:rsidRPr="00000000" w14:paraId="000001BA">
            <w:pPr>
              <w:spacing w:line="320" w:lineRule="auto"/>
              <w:rPr>
                <w:rFonts w:ascii="Times New Roman" w:cs="Times New Roman" w:eastAsia="Times New Roman" w:hAnsi="Times New Roman"/>
                <w:sz w:val="24"/>
                <w:szCs w:val="24"/>
              </w:rPr>
            </w:pPr>
            <w:r w:rsidDel="00000000" w:rsidR="00000000" w:rsidRPr="00000000">
              <w:rPr>
                <w:rtl w:val="0"/>
              </w:rPr>
              <w:t xml:space="preserve">Guest Speakers</w:t>
            </w:r>
            <w:r w:rsidDel="00000000" w:rsidR="00000000" w:rsidRPr="00000000">
              <w:rPr>
                <w:rtl w:val="0"/>
              </w:rPr>
            </w:r>
          </w:p>
        </w:tc>
      </w:tr>
      <w:tr>
        <w:tc>
          <w:tcPr/>
          <w:p w:rsidR="00000000" w:rsidDel="00000000" w:rsidP="00000000" w:rsidRDefault="00000000" w:rsidRPr="00000000" w14:paraId="000001BB">
            <w:pPr>
              <w:spacing w:line="320" w:lineRule="auto"/>
              <w:rPr>
                <w:rFonts w:ascii="Times New Roman" w:cs="Times New Roman" w:eastAsia="Times New Roman" w:hAnsi="Times New Roman"/>
                <w:sz w:val="24"/>
                <w:szCs w:val="24"/>
              </w:rPr>
            </w:pPr>
            <w:r w:rsidDel="00000000" w:rsidR="00000000" w:rsidRPr="00000000">
              <w:rPr>
                <w:rtl w:val="0"/>
              </w:rPr>
              <w:t xml:space="preserve">Journals</w:t>
            </w:r>
            <w:r w:rsidDel="00000000" w:rsidR="00000000" w:rsidRPr="00000000">
              <w:rPr>
                <w:rtl w:val="0"/>
              </w:rPr>
            </w:r>
          </w:p>
        </w:tc>
      </w:tr>
      <w:tr>
        <w:tc>
          <w:tcPr/>
          <w:p w:rsidR="00000000" w:rsidDel="00000000" w:rsidP="00000000" w:rsidRDefault="00000000" w:rsidRPr="00000000" w14:paraId="000001BC">
            <w:pPr>
              <w:spacing w:line="320" w:lineRule="auto"/>
              <w:rPr>
                <w:rFonts w:ascii="Times New Roman" w:cs="Times New Roman" w:eastAsia="Times New Roman" w:hAnsi="Times New Roman"/>
                <w:sz w:val="24"/>
                <w:szCs w:val="24"/>
              </w:rPr>
            </w:pPr>
            <w:r w:rsidDel="00000000" w:rsidR="00000000" w:rsidRPr="00000000">
              <w:rPr>
                <w:rtl w:val="0"/>
              </w:rPr>
              <w:t xml:space="preserve">Multimedia productions</w:t>
            </w:r>
            <w:r w:rsidDel="00000000" w:rsidR="00000000" w:rsidRPr="00000000">
              <w:rPr>
                <w:rtl w:val="0"/>
              </w:rPr>
            </w:r>
          </w:p>
        </w:tc>
      </w:tr>
      <w:tr>
        <w:tc>
          <w:tcPr/>
          <w:p w:rsidR="00000000" w:rsidDel="00000000" w:rsidP="00000000" w:rsidRDefault="00000000" w:rsidRPr="00000000" w14:paraId="000001BD">
            <w:pPr>
              <w:spacing w:line="320" w:lineRule="auto"/>
              <w:rPr>
                <w:rFonts w:ascii="Times New Roman" w:cs="Times New Roman" w:eastAsia="Times New Roman" w:hAnsi="Times New Roman"/>
                <w:sz w:val="24"/>
                <w:szCs w:val="24"/>
              </w:rPr>
            </w:pPr>
            <w:r w:rsidDel="00000000" w:rsidR="00000000" w:rsidRPr="00000000">
              <w:rPr>
                <w:rtl w:val="0"/>
              </w:rPr>
              <w:t xml:space="preserve">Online Discussions</w:t>
            </w:r>
            <w:r w:rsidDel="00000000" w:rsidR="00000000" w:rsidRPr="00000000">
              <w:rPr>
                <w:rtl w:val="0"/>
              </w:rPr>
            </w:r>
          </w:p>
        </w:tc>
      </w:tr>
      <w:tr>
        <w:tc>
          <w:tcPr/>
          <w:p w:rsidR="00000000" w:rsidDel="00000000" w:rsidP="00000000" w:rsidRDefault="00000000" w:rsidRPr="00000000" w14:paraId="000001BE">
            <w:pPr>
              <w:spacing w:line="320" w:lineRule="auto"/>
              <w:rPr>
                <w:rFonts w:ascii="Times New Roman" w:cs="Times New Roman" w:eastAsia="Times New Roman" w:hAnsi="Times New Roman"/>
                <w:sz w:val="24"/>
                <w:szCs w:val="24"/>
              </w:rPr>
            </w:pPr>
            <w:r w:rsidDel="00000000" w:rsidR="00000000" w:rsidRPr="00000000">
              <w:rPr>
                <w:rtl w:val="0"/>
              </w:rPr>
              <w:t xml:space="preserve">Oral presentation</w:t>
            </w:r>
            <w:r w:rsidDel="00000000" w:rsidR="00000000" w:rsidRPr="00000000">
              <w:rPr>
                <w:rtl w:val="0"/>
              </w:rPr>
            </w:r>
          </w:p>
        </w:tc>
      </w:tr>
      <w:tr>
        <w:tc>
          <w:tcPr/>
          <w:p w:rsidR="00000000" w:rsidDel="00000000" w:rsidP="00000000" w:rsidRDefault="00000000" w:rsidRPr="00000000" w14:paraId="000001BF">
            <w:pPr>
              <w:spacing w:line="320" w:lineRule="auto"/>
              <w:rPr>
                <w:rFonts w:ascii="Times New Roman" w:cs="Times New Roman" w:eastAsia="Times New Roman" w:hAnsi="Times New Roman"/>
                <w:sz w:val="24"/>
                <w:szCs w:val="24"/>
              </w:rPr>
            </w:pPr>
            <w:r w:rsidDel="00000000" w:rsidR="00000000" w:rsidRPr="00000000">
              <w:rPr>
                <w:rtl w:val="0"/>
              </w:rPr>
              <w:t xml:space="preserve">Peer evaluations</w:t>
            </w:r>
            <w:r w:rsidDel="00000000" w:rsidR="00000000" w:rsidRPr="00000000">
              <w:rPr>
                <w:rtl w:val="0"/>
              </w:rPr>
            </w:r>
          </w:p>
        </w:tc>
      </w:tr>
      <w:tr>
        <w:tc>
          <w:tcPr/>
          <w:p w:rsidR="00000000" w:rsidDel="00000000" w:rsidP="00000000" w:rsidRDefault="00000000" w:rsidRPr="00000000" w14:paraId="000001C0">
            <w:pPr>
              <w:spacing w:line="320" w:lineRule="auto"/>
              <w:rPr>
                <w:rFonts w:ascii="Times New Roman" w:cs="Times New Roman" w:eastAsia="Times New Roman" w:hAnsi="Times New Roman"/>
                <w:sz w:val="24"/>
                <w:szCs w:val="24"/>
              </w:rPr>
            </w:pPr>
            <w:r w:rsidDel="00000000" w:rsidR="00000000" w:rsidRPr="00000000">
              <w:rPr>
                <w:rtl w:val="0"/>
              </w:rPr>
              <w:t xml:space="preserve">Portfolios</w:t>
            </w:r>
            <w:r w:rsidDel="00000000" w:rsidR="00000000" w:rsidRPr="00000000">
              <w:rPr>
                <w:rtl w:val="0"/>
              </w:rPr>
            </w:r>
          </w:p>
        </w:tc>
      </w:tr>
      <w:tr>
        <w:tc>
          <w:tcPr/>
          <w:p w:rsidR="00000000" w:rsidDel="00000000" w:rsidP="00000000" w:rsidRDefault="00000000" w:rsidRPr="00000000" w14:paraId="000001C1">
            <w:pPr>
              <w:spacing w:line="320" w:lineRule="auto"/>
              <w:rPr>
                <w:rFonts w:ascii="Times New Roman" w:cs="Times New Roman" w:eastAsia="Times New Roman" w:hAnsi="Times New Roman"/>
                <w:sz w:val="24"/>
                <w:szCs w:val="24"/>
              </w:rPr>
            </w:pPr>
            <w:r w:rsidDel="00000000" w:rsidR="00000000" w:rsidRPr="00000000">
              <w:rPr>
                <w:rtl w:val="0"/>
              </w:rPr>
              <w:t xml:space="preserve">Research Papers</w:t>
            </w:r>
            <w:r w:rsidDel="00000000" w:rsidR="00000000" w:rsidRPr="00000000">
              <w:rPr>
                <w:rtl w:val="0"/>
              </w:rPr>
            </w:r>
          </w:p>
        </w:tc>
      </w:tr>
      <w:tr>
        <w:tc>
          <w:tcPr/>
          <w:p w:rsidR="00000000" w:rsidDel="00000000" w:rsidP="00000000" w:rsidRDefault="00000000" w:rsidRPr="00000000" w14:paraId="000001C2">
            <w:pPr>
              <w:spacing w:line="320" w:lineRule="auto"/>
              <w:rPr>
                <w:rFonts w:ascii="Times New Roman" w:cs="Times New Roman" w:eastAsia="Times New Roman" w:hAnsi="Times New Roman"/>
                <w:sz w:val="24"/>
                <w:szCs w:val="24"/>
              </w:rPr>
            </w:pPr>
            <w:r w:rsidDel="00000000" w:rsidR="00000000" w:rsidRPr="00000000">
              <w:rPr>
                <w:rtl w:val="0"/>
              </w:rPr>
              <w:t xml:space="preserve">Role playing</w:t>
            </w:r>
            <w:r w:rsidDel="00000000" w:rsidR="00000000" w:rsidRPr="00000000">
              <w:rPr>
                <w:rtl w:val="0"/>
              </w:rPr>
            </w:r>
          </w:p>
        </w:tc>
      </w:tr>
      <w:tr>
        <w:tc>
          <w:tcPr/>
          <w:p w:rsidR="00000000" w:rsidDel="00000000" w:rsidP="00000000" w:rsidRDefault="00000000" w:rsidRPr="00000000" w14:paraId="000001C3">
            <w:pPr>
              <w:spacing w:line="320" w:lineRule="auto"/>
              <w:rPr>
                <w:rFonts w:ascii="Times New Roman" w:cs="Times New Roman" w:eastAsia="Times New Roman" w:hAnsi="Times New Roman"/>
                <w:sz w:val="24"/>
                <w:szCs w:val="24"/>
              </w:rPr>
            </w:pPr>
            <w:r w:rsidDel="00000000" w:rsidR="00000000" w:rsidRPr="00000000">
              <w:rPr>
                <w:rtl w:val="0"/>
              </w:rPr>
              <w:t xml:space="preserve">Service learning </w:t>
            </w:r>
            <w:r w:rsidDel="00000000" w:rsidR="00000000" w:rsidRPr="00000000">
              <w:rPr>
                <w:rtl w:val="0"/>
              </w:rPr>
            </w:r>
          </w:p>
        </w:tc>
      </w:tr>
      <w:tr>
        <w:tc>
          <w:tcPr/>
          <w:p w:rsidR="00000000" w:rsidDel="00000000" w:rsidP="00000000" w:rsidRDefault="00000000" w:rsidRPr="00000000" w14:paraId="000001C4">
            <w:pPr>
              <w:spacing w:line="320" w:lineRule="auto"/>
              <w:rPr>
                <w:rFonts w:ascii="Times New Roman" w:cs="Times New Roman" w:eastAsia="Times New Roman" w:hAnsi="Times New Roman"/>
                <w:sz w:val="24"/>
                <w:szCs w:val="24"/>
              </w:rPr>
            </w:pPr>
            <w:r w:rsidDel="00000000" w:rsidR="00000000" w:rsidRPr="00000000">
              <w:rPr>
                <w:rtl w:val="0"/>
              </w:rPr>
              <w:t xml:space="preserve">Simulations (e.g. design a refugee camp)</w:t>
            </w:r>
            <w:r w:rsidDel="00000000" w:rsidR="00000000" w:rsidRPr="00000000">
              <w:rPr>
                <w:rtl w:val="0"/>
              </w:rPr>
            </w:r>
          </w:p>
        </w:tc>
      </w:tr>
      <w:tr>
        <w:tc>
          <w:tcPr/>
          <w:p w:rsidR="00000000" w:rsidDel="00000000" w:rsidP="00000000" w:rsidRDefault="00000000" w:rsidRPr="00000000" w14:paraId="000001C5">
            <w:pPr>
              <w:spacing w:line="320" w:lineRule="auto"/>
              <w:rPr>
                <w:rFonts w:ascii="Times New Roman" w:cs="Times New Roman" w:eastAsia="Times New Roman" w:hAnsi="Times New Roman"/>
                <w:sz w:val="24"/>
                <w:szCs w:val="24"/>
              </w:rPr>
            </w:pPr>
            <w:r w:rsidDel="00000000" w:rsidR="00000000" w:rsidRPr="00000000">
              <w:rPr>
                <w:rtl w:val="0"/>
              </w:rPr>
              <w:t xml:space="preserve">Study abroad</w:t>
            </w:r>
            <w:r w:rsidDel="00000000" w:rsidR="00000000" w:rsidRPr="00000000">
              <w:rPr>
                <w:rtl w:val="0"/>
              </w:rPr>
            </w:r>
          </w:p>
        </w:tc>
      </w:tr>
      <w:tr>
        <w:tc>
          <w:tcPr/>
          <w:p w:rsidR="00000000" w:rsidDel="00000000" w:rsidP="00000000" w:rsidRDefault="00000000" w:rsidRPr="00000000" w14:paraId="000001C6">
            <w:pPr>
              <w:spacing w:line="320" w:lineRule="auto"/>
              <w:rPr>
                <w:rFonts w:ascii="Times New Roman" w:cs="Times New Roman" w:eastAsia="Times New Roman" w:hAnsi="Times New Roman"/>
                <w:sz w:val="24"/>
                <w:szCs w:val="24"/>
              </w:rPr>
            </w:pPr>
            <w:r w:rsidDel="00000000" w:rsidR="00000000" w:rsidRPr="00000000">
              <w:rPr>
                <w:rtl w:val="0"/>
              </w:rPr>
              <w:t xml:space="preserve">Tests (please specify which type)</w:t>
            </w:r>
            <w:r w:rsidDel="00000000" w:rsidR="00000000" w:rsidRPr="00000000">
              <w:rPr>
                <w:rtl w:val="0"/>
              </w:rPr>
            </w:r>
          </w:p>
        </w:tc>
      </w:tr>
    </w:tbl>
    <w:p w:rsidR="00000000" w:rsidDel="00000000" w:rsidP="00000000" w:rsidRDefault="00000000" w:rsidRPr="00000000" w14:paraId="000001C7">
      <w:pPr>
        <w:tabs>
          <w:tab w:val="left" w:pos="1440"/>
          <w:tab w:val="left" w:pos="1530"/>
        </w:tabs>
        <w:spacing w:line="320" w:lineRule="auto"/>
        <w:ind w:left="2430" w:hanging="1710"/>
        <w:rPr>
          <w:rFonts w:ascii="Times New Roman" w:cs="Times New Roman" w:eastAsia="Times New Roman" w:hAnsi="Times New Roman"/>
          <w:b w:val="1"/>
          <w:sz w:val="24"/>
          <w:szCs w:val="24"/>
        </w:rPr>
      </w:pPr>
      <w:r w:rsidDel="00000000" w:rsidR="00000000" w:rsidRPr="00000000">
        <w:rPr>
          <w:rtl w:val="0"/>
        </w:rPr>
      </w:r>
    </w:p>
    <w:sectPr>
      <w:type w:val="continuous"/>
      <w:pgSz w:h="15840" w:w="12240"/>
      <w:pgMar w:bottom="1440" w:top="1728"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INDS: Global Studies (INDS: GS) will be abbreviated as Global Studies (GS) throughout this application package.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drawing>
        <wp:inline distB="114300" distT="114300" distL="114300" distR="114300">
          <wp:extent cx="3143250" cy="466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43250" cy="466725"/>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Times New Roman" w:cs="Times New Roman" w:eastAsia="Times New Roman" w:hAnsi="Times New Roman"/>
        <w:b w:val="0"/>
        <w:i w:val="0"/>
        <w:strike w:val="0"/>
        <w:color w:val="000000"/>
        <w:sz w:val="24"/>
        <w:szCs w:val="24"/>
        <w:u w:val="none"/>
      </w:rPr>
    </w:lvl>
    <w:lvl w:ilvl="1">
      <w:start w:val="1"/>
      <w:numFmt w:val="lowerLetter"/>
      <w:lvlText w:val="%2."/>
      <w:lvlJc w:val="left"/>
      <w:pPr>
        <w:ind w:left="1800" w:hanging="360"/>
      </w:pPr>
      <w:rPr>
        <w:rFonts w:ascii="Times New Roman" w:cs="Times New Roman" w:eastAsia="Times New Roman" w:hAnsi="Times New Roman"/>
        <w:b w:val="0"/>
        <w:i w:val="0"/>
        <w:strike w:val="0"/>
        <w:color w:val="000000"/>
        <w:sz w:val="20"/>
        <w:szCs w:val="20"/>
        <w:u w:val="none"/>
      </w:rPr>
    </w:lvl>
    <w:lvl w:ilvl="2">
      <w:start w:val="1"/>
      <w:numFmt w:val="lowerRoman"/>
      <w:lvlText w:val="%3."/>
      <w:lvlJc w:val="right"/>
      <w:pPr>
        <w:ind w:left="2520" w:hanging="180"/>
      </w:pPr>
      <w:rPr>
        <w:rFonts w:ascii="Times New Roman" w:cs="Times New Roman" w:eastAsia="Times New Roman" w:hAnsi="Times New Roman"/>
        <w:b w:val="0"/>
        <w:i w:val="0"/>
        <w:strike w:val="0"/>
        <w:color w:val="000000"/>
        <w:sz w:val="20"/>
        <w:szCs w:val="20"/>
        <w:u w:val="none"/>
      </w:rPr>
    </w:lvl>
    <w:lvl w:ilvl="3">
      <w:start w:val="1"/>
      <w:numFmt w:val="decimal"/>
      <w:lvlText w:val="%4."/>
      <w:lvlJc w:val="left"/>
      <w:pPr>
        <w:ind w:left="3240" w:hanging="360"/>
      </w:pPr>
      <w:rPr>
        <w:b w:val="0"/>
        <w:i w:val="0"/>
        <w:strike w:val="0"/>
        <w:color w:val="000000"/>
        <w:sz w:val="24"/>
        <w:szCs w:val="24"/>
        <w:u w:val="none"/>
      </w:rPr>
    </w:lvl>
    <w:lvl w:ilvl="4">
      <w:start w:val="1"/>
      <w:numFmt w:val="lowerLetter"/>
      <w:lvlText w:val="%5."/>
      <w:lvlJc w:val="left"/>
      <w:pPr>
        <w:ind w:left="3960" w:hanging="360"/>
      </w:pPr>
      <w:rPr>
        <w:rFonts w:ascii="Times New Roman" w:cs="Times New Roman" w:eastAsia="Times New Roman" w:hAnsi="Times New Roman"/>
        <w:b w:val="0"/>
        <w:i w:val="0"/>
        <w:strike w:val="0"/>
        <w:color w:val="000000"/>
        <w:sz w:val="20"/>
        <w:szCs w:val="20"/>
        <w:u w:val="none"/>
      </w:rPr>
    </w:lvl>
    <w:lvl w:ilvl="5">
      <w:start w:val="1"/>
      <w:numFmt w:val="lowerRoman"/>
      <w:lvlText w:val="%6."/>
      <w:lvlJc w:val="right"/>
      <w:pPr>
        <w:ind w:left="4680" w:hanging="180"/>
      </w:pPr>
      <w:rPr>
        <w:rFonts w:ascii="Times New Roman" w:cs="Times New Roman" w:eastAsia="Times New Roman" w:hAnsi="Times New Roman"/>
        <w:b w:val="0"/>
        <w:i w:val="0"/>
        <w:strike w:val="0"/>
        <w:color w:val="000000"/>
        <w:sz w:val="20"/>
        <w:szCs w:val="20"/>
        <w:u w:val="none"/>
      </w:rPr>
    </w:lvl>
    <w:lvl w:ilvl="6">
      <w:start w:val="1"/>
      <w:numFmt w:val="decimal"/>
      <w:lvlText w:val="%7."/>
      <w:lvlJc w:val="left"/>
      <w:pPr>
        <w:ind w:left="5400" w:hanging="360"/>
      </w:pPr>
      <w:rPr>
        <w:rFonts w:ascii="Times New Roman" w:cs="Times New Roman" w:eastAsia="Times New Roman" w:hAnsi="Times New Roman"/>
        <w:b w:val="0"/>
        <w:i w:val="0"/>
        <w:strike w:val="0"/>
        <w:color w:val="000000"/>
        <w:sz w:val="20"/>
        <w:szCs w:val="20"/>
        <w:u w:val="none"/>
      </w:rPr>
    </w:lvl>
    <w:lvl w:ilvl="7">
      <w:start w:val="1"/>
      <w:numFmt w:val="lowerLetter"/>
      <w:lvlText w:val="%8."/>
      <w:lvlJc w:val="left"/>
      <w:pPr>
        <w:ind w:left="6120" w:hanging="360"/>
      </w:pPr>
      <w:rPr>
        <w:rFonts w:ascii="Times New Roman" w:cs="Times New Roman" w:eastAsia="Times New Roman" w:hAnsi="Times New Roman"/>
        <w:b w:val="0"/>
        <w:i w:val="0"/>
        <w:strike w:val="0"/>
        <w:color w:val="000000"/>
        <w:sz w:val="20"/>
        <w:szCs w:val="20"/>
        <w:u w:val="none"/>
      </w:rPr>
    </w:lvl>
    <w:lvl w:ilvl="8">
      <w:start w:val="1"/>
      <w:numFmt w:val="lowerRoman"/>
      <w:lvlText w:val="%9."/>
      <w:lvlJc w:val="right"/>
      <w:pPr>
        <w:ind w:left="6840" w:hanging="180"/>
      </w:pPr>
      <w:rPr>
        <w:rFonts w:ascii="Times New Roman" w:cs="Times New Roman" w:eastAsia="Times New Roman" w:hAnsi="Times New Roman"/>
        <w:b w:val="0"/>
        <w:i w:val="0"/>
        <w:strike w:val="0"/>
        <w:color w:val="000000"/>
        <w:sz w:val="20"/>
        <w:szCs w:val="20"/>
        <w:u w:val="none"/>
      </w:rPr>
    </w:lvl>
  </w:abstractNum>
  <w:abstractNum w:abstractNumId="2">
    <w:lvl w:ilvl="0">
      <w:start w:val="1"/>
      <w:numFmt w:val="decimal"/>
      <w:lvlText w:val="%1."/>
      <w:lvlJc w:val="left"/>
      <w:pPr>
        <w:ind w:left="2520" w:hanging="360"/>
      </w:pPr>
      <w:rPr>
        <w:rFonts w:ascii="Times New Roman" w:cs="Times New Roman" w:eastAsia="Times New Roman" w:hAnsi="Times New Roman"/>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3">
    <w:lvl w:ilvl="0">
      <w:start w:val="1"/>
      <w:numFmt w:val="decimal"/>
      <w:lvlText w:val="%1)"/>
      <w:lvlJc w:val="left"/>
      <w:pPr>
        <w:ind w:left="2520" w:hanging="360"/>
      </w:pPr>
      <w:rPr/>
    </w:lvl>
    <w:lvl w:ilvl="1">
      <w:start w:val="1"/>
      <w:numFmt w:val="lowerLetter"/>
      <w:lvlText w:val="%2."/>
      <w:lvlJc w:val="left"/>
      <w:pPr>
        <w:ind w:left="3240" w:hanging="360"/>
      </w:pPr>
      <w:rPr/>
    </w:lvl>
    <w:lvl w:ilvl="2">
      <w:start w:val="1"/>
      <w:numFmt w:val="decimal"/>
      <w:lvlText w:val="%3."/>
      <w:lvlJc w:val="left"/>
      <w:pPr>
        <w:ind w:left="4140" w:hanging="360"/>
      </w:pPr>
      <w:rPr>
        <w:rFonts w:ascii="Times New Roman" w:cs="Times New Roman" w:eastAsia="Times New Roman" w:hAnsi="Times New Roman"/>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lobalhighered.files.wordpress.com/2012/03/ti_global_citizen.pdf" TargetMode="External"/><Relationship Id="rId10" Type="http://schemas.openxmlformats.org/officeDocument/2006/relationships/hyperlink" Target="mailto:amy.velchoff@austincc.edu" TargetMode="External"/><Relationship Id="rId13" Type="http://schemas.openxmlformats.org/officeDocument/2006/relationships/hyperlink" Target="http://archive.salzburgglobal.org/mediafiles/MEDIA63819.pdf" TargetMode="External"/><Relationship Id="rId12" Type="http://schemas.openxmlformats.org/officeDocument/2006/relationships/hyperlink" Target="https://globalhighered.files.wordpress.com/2012/03/ti_global_citize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5" Type="http://schemas.openxmlformats.org/officeDocument/2006/relationships/hyperlink" Target="http://unesdoc.unesco.org/images/0023/002329/232993e.pdf" TargetMode="External"/><Relationship Id="rId14" Type="http://schemas.openxmlformats.org/officeDocument/2006/relationships/hyperlink" Target="http://archive.salzburgglobal.org/mediafiles/MEDIA63819.pdf" TargetMode="External"/><Relationship Id="rId17" Type="http://schemas.openxmlformats.org/officeDocument/2006/relationships/hyperlink" Target="https://eapps.austincc.edu/workshops/www/login.php" TargetMode="External"/><Relationship Id="rId16" Type="http://schemas.openxmlformats.org/officeDocument/2006/relationships/hyperlink" Target="http://unesdoc.unesco.org/images/0023/002329/232993e.pdf"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https://instruction.austincc.edu/interdisciplinary-studies/" TargetMode="Externa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